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A6A25" w14:textId="77777777" w:rsidR="00D46A90" w:rsidRDefault="00684CD3" w:rsidP="00D46A90">
      <w:pPr>
        <w:pStyle w:val="Style1"/>
        <w:ind w:left="273" w:firstLine="11"/>
        <w:rPr>
          <w:rFonts w:ascii="Calibri" w:hAnsi="Calibri"/>
        </w:rPr>
      </w:pPr>
      <w:r w:rsidRPr="00445D0B">
        <w:rPr>
          <w:color w:val="17365D"/>
        </w:rPr>
        <w:t>▌</w:t>
      </w:r>
      <w:r w:rsidRPr="00445D0B">
        <w:rPr>
          <w:rFonts w:ascii="Calibri" w:hAnsi="Calibri"/>
        </w:rPr>
        <w:t>Position Description</w:t>
      </w:r>
    </w:p>
    <w:p w14:paraId="4286CC4E" w14:textId="77777777" w:rsidR="002E2244" w:rsidRPr="00445D0B" w:rsidRDefault="002E2244" w:rsidP="00D46A90">
      <w:pPr>
        <w:pStyle w:val="Style1"/>
        <w:ind w:left="273" w:firstLine="11"/>
        <w:rPr>
          <w:rFonts w:ascii="Calibri" w:hAnsi="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158"/>
        <w:gridCol w:w="6975"/>
      </w:tblGrid>
      <w:tr w:rsidR="002A33EC" w:rsidRPr="00FC42E8" w14:paraId="64873702" w14:textId="77777777" w:rsidTr="006C5E8F">
        <w:tc>
          <w:tcPr>
            <w:tcW w:w="3369"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858B563" w14:textId="77777777" w:rsidR="005A5F34" w:rsidRPr="00FC42E8" w:rsidRDefault="005A5F34" w:rsidP="001F5124">
            <w:pPr>
              <w:pStyle w:val="NoSpacing"/>
              <w:jc w:val="right"/>
              <w:rPr>
                <w:b/>
                <w:sz w:val="24"/>
                <w:szCs w:val="24"/>
                <w:lang w:val="en-IE"/>
              </w:rPr>
            </w:pPr>
            <w:r w:rsidRPr="00FC42E8">
              <w:rPr>
                <w:b/>
                <w:sz w:val="24"/>
                <w:szCs w:val="24"/>
                <w:lang w:val="en-IE"/>
              </w:rPr>
              <w:t>Job Title:</w:t>
            </w:r>
          </w:p>
        </w:tc>
        <w:tc>
          <w:tcPr>
            <w:tcW w:w="7647"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E3363C5" w14:textId="77777777" w:rsidR="005A5F34" w:rsidRPr="00FC42E8" w:rsidRDefault="00FF39B8" w:rsidP="00FF39B8">
            <w:pPr>
              <w:pStyle w:val="NoSpacing"/>
              <w:rPr>
                <w:sz w:val="24"/>
                <w:szCs w:val="24"/>
                <w:lang w:val="en-IE"/>
              </w:rPr>
            </w:pPr>
            <w:r w:rsidRPr="00FC42E8">
              <w:rPr>
                <w:sz w:val="24"/>
                <w:szCs w:val="24"/>
                <w:lang w:val="en-IE"/>
              </w:rPr>
              <w:t>Advocacy Officer</w:t>
            </w:r>
            <w:r w:rsidR="009F0DA1" w:rsidRPr="00FC42E8">
              <w:rPr>
                <w:sz w:val="24"/>
                <w:szCs w:val="24"/>
                <w:lang w:val="en-IE"/>
              </w:rPr>
              <w:t xml:space="preserve"> </w:t>
            </w:r>
          </w:p>
        </w:tc>
      </w:tr>
      <w:tr w:rsidR="002A33EC" w:rsidRPr="00FC42E8" w14:paraId="3A23E6AC" w14:textId="77777777" w:rsidTr="006C5E8F">
        <w:tc>
          <w:tcPr>
            <w:tcW w:w="3369"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2563BA4" w14:textId="77777777" w:rsidR="005A5F34" w:rsidRPr="00FC42E8" w:rsidRDefault="005A5F34" w:rsidP="001F5124">
            <w:pPr>
              <w:pStyle w:val="NoSpacing"/>
              <w:jc w:val="right"/>
              <w:rPr>
                <w:b/>
                <w:sz w:val="24"/>
                <w:szCs w:val="24"/>
                <w:lang w:val="en-IE"/>
              </w:rPr>
            </w:pPr>
            <w:r w:rsidRPr="00FC42E8">
              <w:rPr>
                <w:b/>
                <w:sz w:val="24"/>
                <w:szCs w:val="24"/>
                <w:lang w:val="en-IE"/>
              </w:rPr>
              <w:t>Acronym:</w:t>
            </w:r>
          </w:p>
        </w:tc>
        <w:tc>
          <w:tcPr>
            <w:tcW w:w="7647"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13ADC58" w14:textId="77777777" w:rsidR="005A5F34" w:rsidRPr="00FC42E8" w:rsidRDefault="00FF39B8" w:rsidP="001F5124">
            <w:pPr>
              <w:pStyle w:val="NoSpacing"/>
              <w:rPr>
                <w:sz w:val="24"/>
                <w:szCs w:val="24"/>
                <w:lang w:val="en-IE"/>
              </w:rPr>
            </w:pPr>
            <w:r w:rsidRPr="00FC42E8">
              <w:rPr>
                <w:sz w:val="24"/>
                <w:szCs w:val="24"/>
                <w:lang w:val="en-IE"/>
              </w:rPr>
              <w:t>AO</w:t>
            </w:r>
          </w:p>
        </w:tc>
      </w:tr>
      <w:tr w:rsidR="002A33EC" w:rsidRPr="00FC42E8" w14:paraId="445077AF" w14:textId="77777777" w:rsidTr="006C5E8F">
        <w:tc>
          <w:tcPr>
            <w:tcW w:w="3369"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E553200" w14:textId="77777777" w:rsidR="005A5F34" w:rsidRPr="00FC42E8" w:rsidRDefault="005A5F34" w:rsidP="001F5124">
            <w:pPr>
              <w:pStyle w:val="NoSpacing"/>
              <w:jc w:val="right"/>
              <w:rPr>
                <w:b/>
                <w:sz w:val="24"/>
                <w:szCs w:val="24"/>
                <w:lang w:val="en-IE"/>
              </w:rPr>
            </w:pPr>
            <w:r w:rsidRPr="00FC42E8">
              <w:rPr>
                <w:b/>
                <w:sz w:val="24"/>
                <w:szCs w:val="24"/>
                <w:lang w:val="en-IE"/>
              </w:rPr>
              <w:t>Reporting To:</w:t>
            </w:r>
          </w:p>
        </w:tc>
        <w:tc>
          <w:tcPr>
            <w:tcW w:w="7647"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56BD17C" w14:textId="77777777" w:rsidR="005A5F34" w:rsidRPr="00FC42E8" w:rsidRDefault="008F09C1" w:rsidP="001F5124">
            <w:pPr>
              <w:pStyle w:val="NoSpacing"/>
              <w:rPr>
                <w:sz w:val="24"/>
                <w:szCs w:val="24"/>
                <w:lang w:val="en-IE"/>
              </w:rPr>
            </w:pPr>
            <w:r w:rsidRPr="00FC42E8">
              <w:rPr>
                <w:sz w:val="24"/>
                <w:szCs w:val="24"/>
                <w:lang w:val="en-IE"/>
              </w:rPr>
              <w:t>Advocacy Team Leader</w:t>
            </w:r>
            <w:r w:rsidR="005A5F34" w:rsidRPr="00FC42E8">
              <w:rPr>
                <w:sz w:val="24"/>
                <w:szCs w:val="24"/>
                <w:lang w:val="en-IE"/>
              </w:rPr>
              <w:t xml:space="preserve"> </w:t>
            </w:r>
          </w:p>
        </w:tc>
      </w:tr>
      <w:tr w:rsidR="002A33EC" w:rsidRPr="00FC42E8" w14:paraId="77C66E0A" w14:textId="77777777" w:rsidTr="006C5E8F">
        <w:tc>
          <w:tcPr>
            <w:tcW w:w="3369"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E0C554E" w14:textId="77777777" w:rsidR="005A5F34" w:rsidRPr="00FC42E8" w:rsidRDefault="005A5F34" w:rsidP="001F5124">
            <w:pPr>
              <w:pStyle w:val="NoSpacing"/>
              <w:jc w:val="right"/>
              <w:rPr>
                <w:b/>
                <w:sz w:val="24"/>
                <w:szCs w:val="24"/>
                <w:lang w:val="en-IE"/>
              </w:rPr>
            </w:pPr>
            <w:r w:rsidRPr="00FC42E8">
              <w:rPr>
                <w:b/>
                <w:sz w:val="24"/>
                <w:szCs w:val="24"/>
                <w:lang w:val="en-IE"/>
              </w:rPr>
              <w:t>Liaise With:</w:t>
            </w:r>
          </w:p>
        </w:tc>
        <w:tc>
          <w:tcPr>
            <w:tcW w:w="7647"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A317E49" w14:textId="48F8A844" w:rsidR="005A5F34" w:rsidRPr="00FC42E8" w:rsidRDefault="00303DE4" w:rsidP="00303DE4">
            <w:pPr>
              <w:pStyle w:val="NoSpacing"/>
              <w:rPr>
                <w:sz w:val="24"/>
                <w:szCs w:val="24"/>
                <w:lang w:val="en-IE"/>
              </w:rPr>
            </w:pPr>
            <w:r w:rsidRPr="00FC42E8">
              <w:rPr>
                <w:sz w:val="24"/>
                <w:szCs w:val="24"/>
                <w:lang w:val="en-IE"/>
              </w:rPr>
              <w:t xml:space="preserve">Regional </w:t>
            </w:r>
            <w:r w:rsidR="005A5F34" w:rsidRPr="00FC42E8">
              <w:rPr>
                <w:sz w:val="24"/>
                <w:szCs w:val="24"/>
                <w:lang w:val="en-IE"/>
              </w:rPr>
              <w:t>teams</w:t>
            </w:r>
            <w:r w:rsidRPr="00FC42E8">
              <w:rPr>
                <w:sz w:val="24"/>
                <w:szCs w:val="24"/>
                <w:lang w:val="en-IE"/>
              </w:rPr>
              <w:t xml:space="preserve"> and Corporate Services team, National </w:t>
            </w:r>
            <w:r w:rsidR="00930DB2">
              <w:rPr>
                <w:sz w:val="24"/>
                <w:szCs w:val="24"/>
                <w:lang w:val="en-IE"/>
              </w:rPr>
              <w:t xml:space="preserve">Office </w:t>
            </w:r>
          </w:p>
        </w:tc>
      </w:tr>
      <w:tr w:rsidR="002A33EC" w:rsidRPr="00FC42E8" w14:paraId="33227088" w14:textId="77777777" w:rsidTr="006C5E8F">
        <w:tc>
          <w:tcPr>
            <w:tcW w:w="3369"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2786654" w14:textId="77777777" w:rsidR="005A5F34" w:rsidRPr="00FC42E8" w:rsidRDefault="005A5F34" w:rsidP="001F5124">
            <w:pPr>
              <w:pStyle w:val="NoSpacing"/>
              <w:jc w:val="right"/>
              <w:rPr>
                <w:b/>
                <w:sz w:val="24"/>
                <w:szCs w:val="24"/>
                <w:lang w:val="en-IE"/>
              </w:rPr>
            </w:pPr>
            <w:r w:rsidRPr="00FC42E8">
              <w:rPr>
                <w:b/>
                <w:sz w:val="24"/>
                <w:szCs w:val="24"/>
                <w:lang w:val="en-IE"/>
              </w:rPr>
              <w:t>Employment Type:</w:t>
            </w:r>
          </w:p>
        </w:tc>
        <w:tc>
          <w:tcPr>
            <w:tcW w:w="7647"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FFA5F30" w14:textId="77777777" w:rsidR="005A5F34" w:rsidRPr="00FC42E8" w:rsidRDefault="005A5F34" w:rsidP="001F5124">
            <w:pPr>
              <w:pStyle w:val="NoSpacing"/>
              <w:rPr>
                <w:sz w:val="24"/>
                <w:szCs w:val="24"/>
                <w:lang w:val="en-IE"/>
              </w:rPr>
            </w:pPr>
            <w:r w:rsidRPr="00FC42E8">
              <w:rPr>
                <w:sz w:val="24"/>
                <w:szCs w:val="24"/>
                <w:lang w:val="en-IE"/>
              </w:rPr>
              <w:t>Full Time</w:t>
            </w:r>
            <w:r w:rsidR="000C2EA0" w:rsidRPr="00FC42E8">
              <w:rPr>
                <w:sz w:val="24"/>
                <w:szCs w:val="24"/>
                <w:lang w:val="en-IE"/>
              </w:rPr>
              <w:t>, Fixed Term Duration</w:t>
            </w:r>
            <w:r w:rsidR="005E38D6" w:rsidRPr="00FC42E8">
              <w:rPr>
                <w:sz w:val="24"/>
                <w:szCs w:val="24"/>
                <w:lang w:val="en-IE"/>
              </w:rPr>
              <w:t xml:space="preserve"> </w:t>
            </w:r>
            <w:r w:rsidR="000C2EA0" w:rsidRPr="00FC42E8">
              <w:rPr>
                <w:sz w:val="24"/>
                <w:szCs w:val="24"/>
                <w:lang w:val="en-IE"/>
              </w:rPr>
              <w:t>C</w:t>
            </w:r>
            <w:r w:rsidR="005E38D6" w:rsidRPr="00FC42E8">
              <w:rPr>
                <w:sz w:val="24"/>
                <w:szCs w:val="24"/>
                <w:lang w:val="en-IE"/>
              </w:rPr>
              <w:t>ontract</w:t>
            </w:r>
            <w:r w:rsidR="000C2EA0" w:rsidRPr="00FC42E8">
              <w:rPr>
                <w:sz w:val="24"/>
                <w:szCs w:val="24"/>
                <w:lang w:val="en-IE"/>
              </w:rPr>
              <w:t xml:space="preserve"> (End date June 2021)</w:t>
            </w:r>
          </w:p>
        </w:tc>
      </w:tr>
      <w:tr w:rsidR="002A33EC" w:rsidRPr="00FC42E8" w14:paraId="502E1A7D" w14:textId="77777777" w:rsidTr="006C5E8F">
        <w:tc>
          <w:tcPr>
            <w:tcW w:w="3369"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B43DECF" w14:textId="77777777" w:rsidR="005A5F34" w:rsidRPr="00FC42E8" w:rsidRDefault="005A5F34" w:rsidP="001F5124">
            <w:pPr>
              <w:pStyle w:val="NoSpacing"/>
              <w:jc w:val="right"/>
              <w:rPr>
                <w:b/>
                <w:sz w:val="24"/>
                <w:szCs w:val="24"/>
                <w:lang w:val="en-IE"/>
              </w:rPr>
            </w:pPr>
            <w:r w:rsidRPr="00FC42E8">
              <w:rPr>
                <w:b/>
                <w:sz w:val="24"/>
                <w:szCs w:val="24"/>
                <w:lang w:val="en-IE"/>
              </w:rPr>
              <w:t>Hours:</w:t>
            </w:r>
          </w:p>
        </w:tc>
        <w:tc>
          <w:tcPr>
            <w:tcW w:w="7647"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5C77708" w14:textId="77777777" w:rsidR="005A5F34" w:rsidRPr="00FC42E8" w:rsidRDefault="009F0DA1" w:rsidP="001F5124">
            <w:pPr>
              <w:pStyle w:val="NoSpacing"/>
              <w:rPr>
                <w:sz w:val="24"/>
                <w:szCs w:val="24"/>
                <w:lang w:val="en-IE"/>
              </w:rPr>
            </w:pPr>
            <w:r w:rsidRPr="00FC42E8">
              <w:rPr>
                <w:sz w:val="24"/>
                <w:szCs w:val="24"/>
                <w:lang w:val="en-IE"/>
              </w:rPr>
              <w:t>35</w:t>
            </w:r>
            <w:r w:rsidR="005A5F34" w:rsidRPr="00FC42E8">
              <w:rPr>
                <w:sz w:val="24"/>
                <w:szCs w:val="24"/>
                <w:lang w:val="en-IE"/>
              </w:rPr>
              <w:t xml:space="preserve"> hours per week</w:t>
            </w:r>
            <w:r w:rsidRPr="00FC42E8">
              <w:rPr>
                <w:sz w:val="24"/>
                <w:szCs w:val="24"/>
                <w:lang w:val="en-IE"/>
              </w:rPr>
              <w:t xml:space="preserve"> - The position is full time and may involve working some unsocial hours.</w:t>
            </w:r>
          </w:p>
        </w:tc>
      </w:tr>
      <w:tr w:rsidR="002A33EC" w:rsidRPr="00FC42E8" w14:paraId="5D819FDC" w14:textId="77777777" w:rsidTr="006C5E8F">
        <w:tc>
          <w:tcPr>
            <w:tcW w:w="3369"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3BB0A2D" w14:textId="64AF5A63" w:rsidR="005A5F34" w:rsidRPr="00FC42E8" w:rsidRDefault="005A5F34" w:rsidP="001F5124">
            <w:pPr>
              <w:pStyle w:val="NoSpacing"/>
              <w:jc w:val="right"/>
              <w:rPr>
                <w:b/>
                <w:sz w:val="24"/>
                <w:szCs w:val="24"/>
                <w:lang w:val="en-IE"/>
              </w:rPr>
            </w:pPr>
            <w:r w:rsidRPr="00FC42E8">
              <w:rPr>
                <w:b/>
                <w:sz w:val="24"/>
                <w:szCs w:val="24"/>
                <w:lang w:val="en-IE"/>
              </w:rPr>
              <w:t>Location:</w:t>
            </w:r>
          </w:p>
        </w:tc>
        <w:tc>
          <w:tcPr>
            <w:tcW w:w="7647"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0367D85" w14:textId="77777777" w:rsidR="0064640B" w:rsidRPr="00D67956" w:rsidRDefault="0064640B" w:rsidP="0064640B">
            <w:pPr>
              <w:tabs>
                <w:tab w:val="left" w:pos="1290"/>
              </w:tabs>
              <w:rPr>
                <w:rFonts w:cstheme="minorHAnsi"/>
                <w:color w:val="323232"/>
                <w:sz w:val="24"/>
                <w:szCs w:val="24"/>
                <w:bdr w:val="none" w:sz="0" w:space="0" w:color="auto" w:frame="1"/>
                <w:shd w:val="clear" w:color="auto" w:fill="FFFFFF"/>
              </w:rPr>
            </w:pPr>
            <w:r w:rsidRPr="00D67956">
              <w:rPr>
                <w:rFonts w:cstheme="minorHAnsi"/>
                <w:sz w:val="24"/>
                <w:szCs w:val="24"/>
              </w:rPr>
              <w:t>I</w:t>
            </w:r>
            <w:r w:rsidRPr="00D67956">
              <w:rPr>
                <w:rFonts w:cstheme="minorHAnsi"/>
                <w:color w:val="323232"/>
                <w:sz w:val="24"/>
                <w:szCs w:val="24"/>
                <w:bdr w:val="none" w:sz="0" w:space="0" w:color="auto" w:frame="1"/>
                <w:shd w:val="clear" w:color="auto" w:fill="FFFFFF"/>
              </w:rPr>
              <w:t>n line with public health advice, the successful candidate</w:t>
            </w:r>
            <w:r w:rsidRPr="00D67956">
              <w:rPr>
                <w:rFonts w:cstheme="minorHAnsi"/>
                <w:color w:val="1F497D"/>
                <w:sz w:val="24"/>
                <w:szCs w:val="24"/>
                <w:bdr w:val="none" w:sz="0" w:space="0" w:color="auto" w:frame="1"/>
                <w:shd w:val="clear" w:color="auto" w:fill="FFFFFF"/>
              </w:rPr>
              <w:t>s</w:t>
            </w:r>
            <w:r w:rsidRPr="00D67956">
              <w:rPr>
                <w:rFonts w:cstheme="minorHAnsi"/>
                <w:color w:val="323232"/>
                <w:sz w:val="24"/>
                <w:szCs w:val="24"/>
                <w:bdr w:val="none" w:sz="0" w:space="0" w:color="auto" w:frame="1"/>
                <w:shd w:val="clear" w:color="auto" w:fill="FFFFFF"/>
              </w:rPr>
              <w:t> will work from home until June 2021 and can therefore be based anywhere in Ireland. Occasional Dublin office visits will be required, which will include two days per week for the initial six weeks to support induction and onboarding. </w:t>
            </w:r>
          </w:p>
          <w:p w14:paraId="09820EE2" w14:textId="2843DF36" w:rsidR="005A5F34" w:rsidRPr="00FC42E8" w:rsidRDefault="009F0DA1" w:rsidP="009F0DA1">
            <w:pPr>
              <w:pStyle w:val="NoSpacing"/>
              <w:rPr>
                <w:color w:val="000000" w:themeColor="text1"/>
                <w:sz w:val="24"/>
                <w:szCs w:val="24"/>
                <w:lang w:val="en-IE"/>
              </w:rPr>
            </w:pPr>
            <w:r w:rsidRPr="00FC42E8">
              <w:rPr>
                <w:rFonts w:cs="Arial"/>
                <w:bCs/>
                <w:iCs/>
                <w:color w:val="000000" w:themeColor="text1"/>
                <w:sz w:val="24"/>
                <w:szCs w:val="24"/>
                <w:lang w:val="en-IE"/>
              </w:rPr>
              <w:t xml:space="preserve">The position entails travel throughout the country; </w:t>
            </w:r>
            <w:r w:rsidR="008E1568" w:rsidRPr="00FC42E8">
              <w:rPr>
                <w:rFonts w:cs="Arial"/>
                <w:bCs/>
                <w:iCs/>
                <w:color w:val="000000" w:themeColor="text1"/>
                <w:sz w:val="24"/>
                <w:szCs w:val="24"/>
                <w:lang w:val="en-IE"/>
              </w:rPr>
              <w:t>therefore,</w:t>
            </w:r>
            <w:r w:rsidRPr="00FC42E8">
              <w:rPr>
                <w:rFonts w:cs="Arial"/>
                <w:bCs/>
                <w:iCs/>
                <w:color w:val="000000" w:themeColor="text1"/>
                <w:sz w:val="24"/>
                <w:szCs w:val="24"/>
                <w:lang w:val="en-IE"/>
              </w:rPr>
              <w:t xml:space="preserve"> the ability to provide your own transport requirements is necessary for the post.</w:t>
            </w:r>
          </w:p>
        </w:tc>
      </w:tr>
      <w:tr w:rsidR="002A33EC" w:rsidRPr="00FC42E8" w14:paraId="13640386" w14:textId="77777777" w:rsidTr="006C5E8F">
        <w:tc>
          <w:tcPr>
            <w:tcW w:w="3369"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0DE97C2" w14:textId="77777777" w:rsidR="0099672D" w:rsidRPr="00FC42E8" w:rsidRDefault="0099672D" w:rsidP="001F5124">
            <w:pPr>
              <w:pStyle w:val="NoSpacing"/>
              <w:jc w:val="right"/>
              <w:rPr>
                <w:b/>
                <w:sz w:val="24"/>
                <w:szCs w:val="24"/>
                <w:lang w:val="en-IE"/>
              </w:rPr>
            </w:pPr>
            <w:r w:rsidRPr="00FC42E8">
              <w:rPr>
                <w:b/>
                <w:sz w:val="24"/>
                <w:szCs w:val="24"/>
                <w:lang w:val="en-IE"/>
              </w:rPr>
              <w:t>Salary Grade:</w:t>
            </w:r>
          </w:p>
        </w:tc>
        <w:tc>
          <w:tcPr>
            <w:tcW w:w="7647"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599DC5F" w14:textId="681A9576" w:rsidR="007F0E1F" w:rsidRPr="007F0E1F" w:rsidRDefault="007F0E1F" w:rsidP="007F0E1F">
            <w:pPr>
              <w:pStyle w:val="NoSpacing"/>
              <w:rPr>
                <w:rFonts w:eastAsia="Times New Roman" w:cs="Calibri"/>
                <w:sz w:val="24"/>
                <w:szCs w:val="24"/>
                <w:lang w:val="en-IE"/>
              </w:rPr>
            </w:pPr>
            <w:r>
              <w:rPr>
                <w:rFonts w:eastAsia="Times New Roman" w:cstheme="minorHAnsi"/>
                <w:sz w:val="24"/>
                <w:szCs w:val="24"/>
                <w:lang w:val="en-IE"/>
              </w:rPr>
              <w:t>€</w:t>
            </w:r>
            <w:r w:rsidRPr="007F0E1F">
              <w:rPr>
                <w:rFonts w:eastAsia="Times New Roman" w:cs="Calibri"/>
                <w:sz w:val="24"/>
                <w:szCs w:val="24"/>
                <w:lang w:val="en-IE"/>
              </w:rPr>
              <w:t>32,937</w:t>
            </w:r>
            <w:r>
              <w:rPr>
                <w:rFonts w:eastAsia="Times New Roman" w:cs="Calibri"/>
                <w:sz w:val="24"/>
                <w:szCs w:val="24"/>
                <w:lang w:val="en-IE"/>
              </w:rPr>
              <w:t xml:space="preserve"> to </w:t>
            </w:r>
            <w:r>
              <w:rPr>
                <w:rFonts w:eastAsia="Times New Roman" w:cstheme="minorHAnsi"/>
                <w:sz w:val="24"/>
                <w:szCs w:val="24"/>
                <w:lang w:val="en-IE"/>
              </w:rPr>
              <w:t>€</w:t>
            </w:r>
            <w:r>
              <w:rPr>
                <w:rFonts w:eastAsia="Times New Roman" w:cs="Calibri"/>
                <w:sz w:val="24"/>
                <w:szCs w:val="24"/>
                <w:lang w:val="en-IE"/>
              </w:rPr>
              <w:t>42, 573</w:t>
            </w:r>
          </w:p>
          <w:p w14:paraId="58E88E74" w14:textId="691798E6" w:rsidR="007F0E1F" w:rsidRPr="007F0E1F" w:rsidRDefault="007F0E1F" w:rsidP="007F0E1F">
            <w:pPr>
              <w:pStyle w:val="NoSpacing"/>
              <w:jc w:val="right"/>
              <w:rPr>
                <w:rFonts w:eastAsia="Times New Roman" w:cs="Calibri"/>
                <w:sz w:val="24"/>
                <w:szCs w:val="24"/>
                <w:lang w:val="en-IE"/>
              </w:rPr>
            </w:pPr>
          </w:p>
          <w:p w14:paraId="2FE8DC9B" w14:textId="29CAD365" w:rsidR="0099672D" w:rsidRPr="007F0E1F" w:rsidRDefault="009F0DA1" w:rsidP="007F0E1F">
            <w:pPr>
              <w:pStyle w:val="DRNormal"/>
              <w:rPr>
                <w:rFonts w:asciiTheme="minorHAnsi" w:hAnsiTheme="minorHAnsi" w:cs="Arial"/>
                <w:bCs/>
                <w:iCs/>
                <w:color w:val="000000" w:themeColor="text1"/>
                <w:sz w:val="24"/>
              </w:rPr>
            </w:pPr>
            <w:r w:rsidRPr="007F0E1F">
              <w:rPr>
                <w:rFonts w:asciiTheme="minorHAnsi" w:hAnsiTheme="minorHAnsi" w:cs="Calibri"/>
                <w:sz w:val="24"/>
              </w:rPr>
              <w:t xml:space="preserve">It is anticipated that new entrants to the </w:t>
            </w:r>
            <w:r w:rsidR="00567A8F" w:rsidRPr="007F0E1F">
              <w:rPr>
                <w:rFonts w:asciiTheme="minorHAnsi" w:hAnsiTheme="minorHAnsi" w:cs="Calibri"/>
                <w:sz w:val="24"/>
              </w:rPr>
              <w:t xml:space="preserve">Patient </w:t>
            </w:r>
            <w:r w:rsidRPr="007F0E1F">
              <w:rPr>
                <w:rFonts w:asciiTheme="minorHAnsi" w:hAnsiTheme="minorHAnsi" w:cs="Calibri"/>
                <w:sz w:val="24"/>
              </w:rPr>
              <w:t>Advocacy Service will be appointed on the 1st point of the scale however, incremental credit, should it be awarded, will be based on previous relevant experience as set out on application form.</w:t>
            </w:r>
          </w:p>
        </w:tc>
      </w:tr>
    </w:tbl>
    <w:p w14:paraId="7EE7DDA7" w14:textId="77777777" w:rsidR="00684CD3" w:rsidRPr="00FC42E8" w:rsidRDefault="00684CD3" w:rsidP="00684CD3">
      <w:pPr>
        <w:pStyle w:val="NoSpacing"/>
        <w:pBdr>
          <w:bottom w:val="single" w:sz="4" w:space="1" w:color="auto"/>
        </w:pBdr>
        <w:rPr>
          <w:sz w:val="24"/>
          <w:szCs w:val="24"/>
          <w:lang w:val="en-IE"/>
        </w:rPr>
      </w:pPr>
    </w:p>
    <w:p w14:paraId="202F55CB" w14:textId="77777777" w:rsidR="002E2244" w:rsidRPr="00FC42E8" w:rsidRDefault="002E2244" w:rsidP="00684CD3">
      <w:pPr>
        <w:pStyle w:val="NoSpacing"/>
        <w:pBdr>
          <w:bottom w:val="single" w:sz="4" w:space="1" w:color="auto"/>
        </w:pBdr>
        <w:rPr>
          <w:sz w:val="24"/>
          <w:szCs w:val="24"/>
          <w:lang w:val="en-IE"/>
        </w:rPr>
      </w:pPr>
    </w:p>
    <w:p w14:paraId="0FC95EF0" w14:textId="07BFCAFA" w:rsidR="00746F50" w:rsidRPr="00746F50" w:rsidRDefault="00746F50" w:rsidP="00746F50">
      <w:pPr>
        <w:pStyle w:val="NoSpacing"/>
        <w:jc w:val="both"/>
        <w:rPr>
          <w:sz w:val="24"/>
          <w:szCs w:val="24"/>
          <w:lang w:val="en-GB"/>
        </w:rPr>
      </w:pPr>
    </w:p>
    <w:p w14:paraId="3B4BDDC7" w14:textId="55DB5CD2" w:rsidR="00746F50" w:rsidRPr="00746F50" w:rsidRDefault="00746F50" w:rsidP="00746F50">
      <w:pPr>
        <w:pStyle w:val="NoSpacing"/>
        <w:jc w:val="both"/>
        <w:rPr>
          <w:sz w:val="24"/>
          <w:szCs w:val="24"/>
          <w:lang w:val="en-GB"/>
        </w:rPr>
      </w:pPr>
      <w:r w:rsidRPr="00746F50">
        <w:rPr>
          <w:sz w:val="24"/>
          <w:szCs w:val="24"/>
          <w:lang w:val="en-GB"/>
        </w:rPr>
        <w:t>The Patient Advocacy Service is a new service which  provide</w:t>
      </w:r>
      <w:r w:rsidR="00CA16D8">
        <w:rPr>
          <w:sz w:val="24"/>
          <w:szCs w:val="24"/>
          <w:lang w:val="en-GB"/>
        </w:rPr>
        <w:t>s</w:t>
      </w:r>
      <w:r w:rsidRPr="00746F50">
        <w:rPr>
          <w:sz w:val="24"/>
          <w:szCs w:val="24"/>
          <w:lang w:val="en-GB"/>
        </w:rPr>
        <w:t xml:space="preserve"> a free and independent service to support users of public acute hospitals making or intending to make a formal complaint through the Health Service Executive (HSE) investigation process in "Your Service Your Say", and for patient safety incidents.  </w:t>
      </w:r>
    </w:p>
    <w:p w14:paraId="6887E4CC" w14:textId="77777777" w:rsidR="00746F50" w:rsidRPr="00746F50" w:rsidRDefault="00746F50" w:rsidP="00746F50">
      <w:pPr>
        <w:pStyle w:val="NoSpacing"/>
        <w:jc w:val="both"/>
        <w:rPr>
          <w:sz w:val="24"/>
          <w:szCs w:val="24"/>
          <w:lang w:val="en-GB"/>
        </w:rPr>
      </w:pPr>
    </w:p>
    <w:p w14:paraId="40614737" w14:textId="77777777" w:rsidR="00746F50" w:rsidRPr="00746F50" w:rsidRDefault="00746F50" w:rsidP="00746F50">
      <w:pPr>
        <w:pStyle w:val="NoSpacing"/>
        <w:jc w:val="both"/>
        <w:rPr>
          <w:b/>
          <w:sz w:val="24"/>
          <w:szCs w:val="24"/>
          <w:lang w:val="en-GB"/>
        </w:rPr>
      </w:pPr>
      <w:r w:rsidRPr="00746F50">
        <w:rPr>
          <w:sz w:val="24"/>
          <w:szCs w:val="24"/>
          <w:lang w:val="en-GB"/>
        </w:rPr>
        <w:t xml:space="preserve">The contract for the Patient Advocacy Service was awarded to the National Advocacy Service for People with Disabilities following a competitive tendering process. </w:t>
      </w:r>
    </w:p>
    <w:p w14:paraId="353315CE" w14:textId="05377782" w:rsidR="002E2244" w:rsidRPr="00FC42E8" w:rsidRDefault="002E2244" w:rsidP="00746F50">
      <w:pPr>
        <w:pStyle w:val="NoSpacing"/>
        <w:jc w:val="both"/>
        <w:rPr>
          <w:rFonts w:eastAsiaTheme="majorEastAsia" w:cstheme="minorHAnsi"/>
          <w:color w:val="000000"/>
          <w:sz w:val="24"/>
          <w:szCs w:val="24"/>
        </w:rPr>
      </w:pPr>
      <w:r w:rsidRPr="00FC42E8">
        <w:rPr>
          <w:rFonts w:cstheme="minorHAnsi"/>
          <w:color w:val="000000"/>
          <w:sz w:val="24"/>
          <w:szCs w:val="24"/>
        </w:rPr>
        <w:br w:type="page"/>
      </w:r>
    </w:p>
    <w:p w14:paraId="03D84F57" w14:textId="77777777" w:rsidR="005A690E" w:rsidRPr="00FC42E8" w:rsidRDefault="005A690E" w:rsidP="00D46A90">
      <w:pPr>
        <w:pStyle w:val="Heading1"/>
        <w:ind w:firstLine="284"/>
        <w:rPr>
          <w:rFonts w:asciiTheme="minorHAnsi" w:hAnsiTheme="minorHAnsi" w:cstheme="minorHAnsi"/>
          <w:b/>
          <w:color w:val="000000"/>
          <w:sz w:val="24"/>
          <w:szCs w:val="24"/>
        </w:rPr>
      </w:pPr>
      <w:r w:rsidRPr="00FC42E8">
        <w:rPr>
          <w:rFonts w:asciiTheme="minorHAnsi" w:hAnsiTheme="minorHAnsi" w:cstheme="minorHAnsi"/>
          <w:b/>
          <w:color w:val="000000"/>
          <w:sz w:val="24"/>
          <w:szCs w:val="24"/>
        </w:rPr>
        <w:lastRenderedPageBreak/>
        <w:t>Summary of Position</w:t>
      </w:r>
    </w:p>
    <w:p w14:paraId="1C68655E" w14:textId="77777777" w:rsidR="005A690E" w:rsidRPr="00FC42E8" w:rsidRDefault="005A690E" w:rsidP="005A690E">
      <w:pPr>
        <w:spacing w:after="0"/>
        <w:rPr>
          <w:sz w:val="24"/>
          <w:szCs w:val="24"/>
        </w:rPr>
      </w:pPr>
    </w:p>
    <w:p w14:paraId="6C0599CB" w14:textId="10A6B0D5" w:rsidR="008F7029" w:rsidRPr="00FC42E8" w:rsidRDefault="001A3B00" w:rsidP="00967F5C">
      <w:pPr>
        <w:spacing w:after="0"/>
        <w:ind w:left="284"/>
        <w:rPr>
          <w:rFonts w:cs="Calibri"/>
          <w:sz w:val="24"/>
          <w:szCs w:val="24"/>
        </w:rPr>
      </w:pPr>
      <w:r w:rsidRPr="00FC42E8">
        <w:rPr>
          <w:rFonts w:cs="Calibri"/>
          <w:sz w:val="24"/>
          <w:szCs w:val="24"/>
        </w:rPr>
        <w:t>As an Advoca</w:t>
      </w:r>
      <w:r w:rsidR="00345C3D">
        <w:rPr>
          <w:rFonts w:cs="Calibri"/>
          <w:sz w:val="24"/>
          <w:szCs w:val="24"/>
        </w:rPr>
        <w:t>cy Officer</w:t>
      </w:r>
      <w:r w:rsidRPr="00FC42E8">
        <w:rPr>
          <w:rFonts w:cs="Calibri"/>
          <w:sz w:val="24"/>
          <w:szCs w:val="24"/>
        </w:rPr>
        <w:t xml:space="preserve"> within the Patient Advocacy Service</w:t>
      </w:r>
      <w:r w:rsidR="00653384">
        <w:rPr>
          <w:rFonts w:cs="Calibri"/>
          <w:sz w:val="24"/>
          <w:szCs w:val="24"/>
        </w:rPr>
        <w:t xml:space="preserve"> (PAS)</w:t>
      </w:r>
      <w:r w:rsidR="00A75E51">
        <w:rPr>
          <w:rFonts w:cs="Calibri"/>
          <w:sz w:val="24"/>
          <w:szCs w:val="24"/>
        </w:rPr>
        <w:t>,</w:t>
      </w:r>
      <w:r w:rsidR="00653384">
        <w:rPr>
          <w:rFonts w:cs="Calibri"/>
          <w:sz w:val="24"/>
          <w:szCs w:val="24"/>
        </w:rPr>
        <w:t xml:space="preserve"> you will be</w:t>
      </w:r>
      <w:r w:rsidR="00E770C4" w:rsidRPr="00FC42E8">
        <w:rPr>
          <w:rFonts w:cs="Calibri"/>
          <w:sz w:val="24"/>
          <w:szCs w:val="24"/>
        </w:rPr>
        <w:t xml:space="preserve"> responsible for the delivery of an independent advocacy service for patients or their </w:t>
      </w:r>
      <w:r w:rsidR="0069146C" w:rsidRPr="00FC42E8">
        <w:rPr>
          <w:rFonts w:cs="Calibri"/>
          <w:sz w:val="24"/>
          <w:szCs w:val="24"/>
        </w:rPr>
        <w:t>representative</w:t>
      </w:r>
      <w:r w:rsidR="00E770C4" w:rsidRPr="00FC42E8">
        <w:rPr>
          <w:rFonts w:cs="Calibri"/>
          <w:sz w:val="24"/>
          <w:szCs w:val="24"/>
        </w:rPr>
        <w:t>s,</w:t>
      </w:r>
      <w:r w:rsidRPr="00FC42E8">
        <w:rPr>
          <w:rFonts w:cs="Calibri"/>
          <w:sz w:val="24"/>
          <w:szCs w:val="24"/>
        </w:rPr>
        <w:t xml:space="preserve"> during the ‘Your Service Your Say’ process or Patient Safety Incidents. You will provide a first point of contact for service users</w:t>
      </w:r>
      <w:r w:rsidR="00653384" w:rsidRPr="00FC42E8">
        <w:rPr>
          <w:rFonts w:cs="Calibri"/>
          <w:sz w:val="24"/>
          <w:szCs w:val="24"/>
        </w:rPr>
        <w:t>, offering</w:t>
      </w:r>
      <w:r w:rsidRPr="00FC42E8">
        <w:rPr>
          <w:rFonts w:cs="Calibri"/>
          <w:sz w:val="24"/>
          <w:szCs w:val="24"/>
        </w:rPr>
        <w:t xml:space="preserve"> support and </w:t>
      </w:r>
      <w:r w:rsidR="00653384" w:rsidRPr="00FC42E8">
        <w:rPr>
          <w:rFonts w:cs="Calibri"/>
          <w:sz w:val="24"/>
          <w:szCs w:val="24"/>
        </w:rPr>
        <w:t>information by</w:t>
      </w:r>
      <w:r w:rsidRPr="00FC42E8">
        <w:rPr>
          <w:rFonts w:cs="Calibri"/>
          <w:sz w:val="24"/>
          <w:szCs w:val="24"/>
        </w:rPr>
        <w:t xml:space="preserve"> Telephone, email and in person. You will support your team and Team Leader in the development of the service</w:t>
      </w:r>
      <w:r w:rsidR="00261F47" w:rsidRPr="00FC42E8">
        <w:rPr>
          <w:rFonts w:cs="Calibri"/>
          <w:sz w:val="24"/>
          <w:szCs w:val="24"/>
        </w:rPr>
        <w:t xml:space="preserve"> and the reporting on key performance indicator</w:t>
      </w:r>
      <w:r w:rsidR="00FC42E8">
        <w:rPr>
          <w:rFonts w:cs="Calibri"/>
          <w:sz w:val="24"/>
          <w:szCs w:val="24"/>
        </w:rPr>
        <w:t>s.</w:t>
      </w:r>
      <w:r w:rsidR="00261F47" w:rsidRPr="00FC42E8">
        <w:rPr>
          <w:rFonts w:cs="Calibri"/>
          <w:sz w:val="24"/>
          <w:szCs w:val="24"/>
        </w:rPr>
        <w:t xml:space="preserve"> </w:t>
      </w:r>
      <w:r w:rsidR="00E82D15" w:rsidRPr="00E82D15">
        <w:rPr>
          <w:rFonts w:cs="Calibri"/>
          <w:sz w:val="24"/>
          <w:szCs w:val="24"/>
        </w:rPr>
        <w:t>It is a requirement of employment that the successful candidate successfully completes the QQI level 7 accredited Patient Safety and Complaints Advocacy Training Programme</w:t>
      </w:r>
      <w:r w:rsidR="006A6B8E">
        <w:rPr>
          <w:rFonts w:cs="Calibri"/>
          <w:sz w:val="24"/>
          <w:szCs w:val="24"/>
        </w:rPr>
        <w:t>,</w:t>
      </w:r>
      <w:r w:rsidR="00E82D15" w:rsidRPr="00E82D15">
        <w:rPr>
          <w:rFonts w:cs="Calibri"/>
          <w:sz w:val="24"/>
          <w:szCs w:val="24"/>
        </w:rPr>
        <w:t xml:space="preserve"> del</w:t>
      </w:r>
      <w:r w:rsidR="00E82D15">
        <w:rPr>
          <w:rFonts w:cs="Calibri"/>
          <w:sz w:val="24"/>
          <w:szCs w:val="24"/>
        </w:rPr>
        <w:t>ivered by Open Training College</w:t>
      </w:r>
      <w:r w:rsidR="006A6B8E">
        <w:rPr>
          <w:rFonts w:cs="Calibri"/>
          <w:sz w:val="24"/>
          <w:szCs w:val="24"/>
        </w:rPr>
        <w:t>,</w:t>
      </w:r>
      <w:r w:rsidR="00E82D15">
        <w:rPr>
          <w:rFonts w:cs="Calibri"/>
          <w:sz w:val="24"/>
          <w:szCs w:val="24"/>
        </w:rPr>
        <w:t xml:space="preserve"> within 12 months of commencement of employment. </w:t>
      </w:r>
    </w:p>
    <w:p w14:paraId="2DE9E800" w14:textId="77777777" w:rsidR="008F7029" w:rsidRPr="00FC42E8" w:rsidRDefault="008F7029" w:rsidP="00FB2551">
      <w:pPr>
        <w:spacing w:after="0"/>
        <w:ind w:left="284"/>
        <w:rPr>
          <w:rFonts w:cs="Calibri"/>
          <w:sz w:val="24"/>
          <w:szCs w:val="24"/>
        </w:rPr>
      </w:pPr>
    </w:p>
    <w:p w14:paraId="0176072B" w14:textId="77777777" w:rsidR="005A690E" w:rsidRPr="00FC42E8" w:rsidRDefault="009F1001" w:rsidP="005A690E">
      <w:pPr>
        <w:pStyle w:val="NoSpacing"/>
        <w:rPr>
          <w:rFonts w:cs="Arial"/>
          <w:iCs/>
          <w:sz w:val="24"/>
          <w:szCs w:val="24"/>
          <w:lang w:val="en-IE"/>
        </w:rPr>
      </w:pPr>
      <w:r w:rsidRPr="00FC42E8">
        <w:rPr>
          <w:noProof/>
          <w:sz w:val="24"/>
          <w:szCs w:val="24"/>
          <w:lang w:val="en-IE" w:eastAsia="en-IE"/>
        </w:rPr>
        <mc:AlternateContent>
          <mc:Choice Requires="wps">
            <w:drawing>
              <wp:anchor distT="4294967292" distB="4294967292" distL="114300" distR="114300" simplePos="0" relativeHeight="251659264" behindDoc="0" locked="0" layoutInCell="1" allowOverlap="1" wp14:anchorId="72CBCA12" wp14:editId="0F1409A8">
                <wp:simplePos x="0" y="0"/>
                <wp:positionH relativeFrom="column">
                  <wp:posOffset>167005</wp:posOffset>
                </wp:positionH>
                <wp:positionV relativeFrom="paragraph">
                  <wp:posOffset>165099</wp:posOffset>
                </wp:positionV>
                <wp:extent cx="6480175" cy="0"/>
                <wp:effectExtent l="0" t="0" r="15875" b="0"/>
                <wp:wrapNone/>
                <wp:docPr id="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2AF7D" id="Straight Connector 5"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15pt,13pt" to="523.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" strokecolor="gray"/>
            </w:pict>
          </mc:Fallback>
        </mc:AlternateContent>
      </w:r>
    </w:p>
    <w:p w14:paraId="0A01601F" w14:textId="77777777" w:rsidR="00684CD3" w:rsidRPr="00FC42E8" w:rsidRDefault="00684CD3" w:rsidP="00684CD3">
      <w:pPr>
        <w:pStyle w:val="NoSpacing"/>
        <w:contextualSpacing/>
        <w:rPr>
          <w:sz w:val="24"/>
          <w:szCs w:val="24"/>
          <w:lang w:val="en-IE"/>
        </w:rPr>
      </w:pPr>
    </w:p>
    <w:p w14:paraId="71D12CF9" w14:textId="65CB378C" w:rsidR="00684CD3" w:rsidRPr="00FC42E8" w:rsidRDefault="00E770C4" w:rsidP="00E770C4">
      <w:pPr>
        <w:spacing w:after="0" w:line="240" w:lineRule="auto"/>
        <w:contextualSpacing/>
        <w:rPr>
          <w:rFonts w:cs="Calibri"/>
          <w:b/>
          <w:sz w:val="24"/>
          <w:szCs w:val="24"/>
        </w:rPr>
      </w:pPr>
      <w:r w:rsidRPr="00FC42E8">
        <w:rPr>
          <w:rFonts w:cs="Calibri"/>
          <w:b/>
          <w:sz w:val="24"/>
          <w:szCs w:val="24"/>
        </w:rPr>
        <w:t>Duties and key responsibilities</w:t>
      </w:r>
    </w:p>
    <w:p w14:paraId="14A9D7B6" w14:textId="52C528F9" w:rsidR="00130835" w:rsidRPr="00FC42E8" w:rsidRDefault="00130835" w:rsidP="00E770C4">
      <w:pPr>
        <w:spacing w:after="0" w:line="240" w:lineRule="auto"/>
        <w:contextualSpacing/>
        <w:rPr>
          <w:rFonts w:cs="Calibri"/>
          <w:b/>
          <w:sz w:val="24"/>
          <w:szCs w:val="24"/>
        </w:rPr>
      </w:pPr>
    </w:p>
    <w:p w14:paraId="70C1B9B6" w14:textId="52FE727A" w:rsidR="00130835" w:rsidRPr="00FC42E8" w:rsidRDefault="00130835" w:rsidP="00E770C4">
      <w:pPr>
        <w:spacing w:after="0" w:line="240" w:lineRule="auto"/>
        <w:contextualSpacing/>
        <w:rPr>
          <w:rFonts w:cs="Calibri"/>
          <w:b/>
          <w:sz w:val="24"/>
          <w:szCs w:val="24"/>
        </w:rPr>
      </w:pPr>
    </w:p>
    <w:p w14:paraId="067A99CD" w14:textId="05A244FF" w:rsidR="00130835" w:rsidRPr="00FC42E8" w:rsidRDefault="00FC42E8" w:rsidP="00E770C4">
      <w:pPr>
        <w:spacing w:after="0" w:line="240" w:lineRule="auto"/>
        <w:contextualSpacing/>
        <w:rPr>
          <w:rFonts w:cs="Calibri"/>
          <w:b/>
          <w:sz w:val="24"/>
          <w:szCs w:val="24"/>
        </w:rPr>
      </w:pPr>
      <w:r>
        <w:rPr>
          <w:rFonts w:cs="Calibri"/>
          <w:b/>
          <w:sz w:val="24"/>
          <w:szCs w:val="24"/>
        </w:rPr>
        <w:t>1.</w:t>
      </w:r>
      <w:r>
        <w:rPr>
          <w:rFonts w:cs="Calibri"/>
          <w:b/>
          <w:sz w:val="24"/>
          <w:szCs w:val="24"/>
        </w:rPr>
        <w:tab/>
      </w:r>
      <w:r w:rsidR="00130835" w:rsidRPr="00FC42E8">
        <w:rPr>
          <w:rFonts w:cs="Calibri"/>
          <w:b/>
          <w:sz w:val="24"/>
          <w:szCs w:val="24"/>
        </w:rPr>
        <w:t>Providing a First Point of Contact for Service Users</w:t>
      </w:r>
    </w:p>
    <w:p w14:paraId="2A52FF88" w14:textId="4D21BDBA" w:rsidR="00130835" w:rsidRPr="00FC42E8" w:rsidRDefault="00130835" w:rsidP="00E770C4">
      <w:pPr>
        <w:spacing w:after="0" w:line="240" w:lineRule="auto"/>
        <w:contextualSpacing/>
        <w:rPr>
          <w:rFonts w:cs="Calibri"/>
          <w:b/>
          <w:sz w:val="24"/>
          <w:szCs w:val="24"/>
        </w:rPr>
      </w:pPr>
    </w:p>
    <w:p w14:paraId="6624695B" w14:textId="77777777" w:rsidR="002A33EC" w:rsidRPr="007A5BCA" w:rsidRDefault="002A33EC" w:rsidP="002A33EC">
      <w:pPr>
        <w:pStyle w:val="ListParagraph"/>
        <w:numPr>
          <w:ilvl w:val="1"/>
          <w:numId w:val="2"/>
        </w:numPr>
        <w:tabs>
          <w:tab w:val="left" w:pos="142"/>
        </w:tabs>
        <w:ind w:left="709" w:hanging="567"/>
        <w:rPr>
          <w:sz w:val="24"/>
          <w:szCs w:val="24"/>
        </w:rPr>
      </w:pPr>
      <w:r w:rsidRPr="002A33EC">
        <w:rPr>
          <w:sz w:val="24"/>
          <w:szCs w:val="24"/>
        </w:rPr>
        <w:t>Provide an excellent first point of contact to service users by phone, email and in person.</w:t>
      </w:r>
    </w:p>
    <w:p w14:paraId="1DEABE99" w14:textId="01F828D6" w:rsidR="002A33EC" w:rsidRPr="002A33EC" w:rsidRDefault="002A33EC" w:rsidP="002A33EC">
      <w:pPr>
        <w:pStyle w:val="ListParagraph"/>
        <w:numPr>
          <w:ilvl w:val="1"/>
          <w:numId w:val="2"/>
        </w:numPr>
        <w:ind w:left="709" w:hanging="567"/>
        <w:rPr>
          <w:sz w:val="24"/>
          <w:szCs w:val="24"/>
        </w:rPr>
      </w:pPr>
      <w:r w:rsidRPr="007A5BCA">
        <w:rPr>
          <w:sz w:val="24"/>
          <w:szCs w:val="24"/>
        </w:rPr>
        <w:t xml:space="preserve">Provide independent empowerment advocacy for patients /or their representatives by empowering them to know their rights in making a complaint to raise concerns and seek answers to their healthcare. </w:t>
      </w:r>
    </w:p>
    <w:p w14:paraId="519EB4B2" w14:textId="65DA9CCA" w:rsidR="002A33EC" w:rsidRPr="007A5BCA" w:rsidRDefault="002A33EC" w:rsidP="002A33EC">
      <w:pPr>
        <w:pStyle w:val="ListParagraph"/>
        <w:numPr>
          <w:ilvl w:val="1"/>
          <w:numId w:val="2"/>
        </w:numPr>
        <w:spacing w:after="0" w:line="240" w:lineRule="auto"/>
        <w:ind w:left="709" w:hanging="567"/>
        <w:rPr>
          <w:sz w:val="24"/>
          <w:szCs w:val="24"/>
        </w:rPr>
      </w:pPr>
      <w:r w:rsidRPr="007A5BCA">
        <w:rPr>
          <w:sz w:val="24"/>
          <w:szCs w:val="24"/>
        </w:rPr>
        <w:t>Providing accurate and comprehensive information and support to Patients or their representatives around the ‘Your Service Your Say Process’ and/or Patient Safety Incidents.</w:t>
      </w:r>
    </w:p>
    <w:p w14:paraId="5086E495" w14:textId="0EBDE12E" w:rsidR="002A33EC" w:rsidRPr="007A5BCA" w:rsidRDefault="002A33EC" w:rsidP="002A33EC">
      <w:pPr>
        <w:pStyle w:val="ListParagraph"/>
        <w:numPr>
          <w:ilvl w:val="1"/>
          <w:numId w:val="2"/>
        </w:numPr>
        <w:spacing w:after="0" w:line="240" w:lineRule="auto"/>
        <w:ind w:left="709" w:hanging="567"/>
        <w:rPr>
          <w:sz w:val="24"/>
          <w:szCs w:val="24"/>
        </w:rPr>
      </w:pPr>
      <w:r w:rsidRPr="007A5BCA">
        <w:rPr>
          <w:sz w:val="24"/>
          <w:szCs w:val="24"/>
        </w:rPr>
        <w:t>Assisting people with understanding and securing their rights to complaints management under ‘Your Service Your Say’ stage 2 to stage 4.</w:t>
      </w:r>
    </w:p>
    <w:p w14:paraId="61FC12C0" w14:textId="77777777" w:rsidR="002A33EC" w:rsidRPr="007A5BCA" w:rsidRDefault="002A33EC" w:rsidP="002A33EC">
      <w:pPr>
        <w:pStyle w:val="ListParagraph"/>
        <w:numPr>
          <w:ilvl w:val="1"/>
          <w:numId w:val="2"/>
        </w:numPr>
        <w:ind w:left="709" w:hanging="567"/>
        <w:rPr>
          <w:sz w:val="24"/>
          <w:szCs w:val="24"/>
        </w:rPr>
      </w:pPr>
      <w:r w:rsidRPr="007A5BCA">
        <w:rPr>
          <w:sz w:val="24"/>
          <w:szCs w:val="24"/>
        </w:rPr>
        <w:t>Signpost service users to other services as appropriate.</w:t>
      </w:r>
    </w:p>
    <w:p w14:paraId="1E683BCD" w14:textId="77777777" w:rsidR="002A33EC" w:rsidRPr="007A5BCA" w:rsidRDefault="002A33EC" w:rsidP="002A33EC">
      <w:pPr>
        <w:pStyle w:val="ListParagraph"/>
        <w:numPr>
          <w:ilvl w:val="1"/>
          <w:numId w:val="2"/>
        </w:numPr>
        <w:ind w:left="709" w:hanging="567"/>
        <w:rPr>
          <w:sz w:val="24"/>
          <w:szCs w:val="24"/>
        </w:rPr>
      </w:pPr>
      <w:r w:rsidRPr="007A5BCA">
        <w:rPr>
          <w:sz w:val="24"/>
          <w:szCs w:val="24"/>
        </w:rPr>
        <w:t>Record all service user contact accurately on the case management system.</w:t>
      </w:r>
    </w:p>
    <w:p w14:paraId="1FCAD81A" w14:textId="77777777" w:rsidR="002A33EC" w:rsidRPr="007A5BCA" w:rsidRDefault="002A33EC" w:rsidP="002A33EC">
      <w:pPr>
        <w:pStyle w:val="ListParagraph"/>
        <w:numPr>
          <w:ilvl w:val="1"/>
          <w:numId w:val="2"/>
        </w:numPr>
        <w:ind w:left="709" w:hanging="567"/>
        <w:rPr>
          <w:sz w:val="24"/>
          <w:szCs w:val="24"/>
        </w:rPr>
      </w:pPr>
      <w:r w:rsidRPr="007A5BCA">
        <w:rPr>
          <w:sz w:val="24"/>
          <w:szCs w:val="24"/>
        </w:rPr>
        <w:t xml:space="preserve">Operate according to the Patient Advocacy Service Code of Practice and other Policies and Procedures at all times. </w:t>
      </w:r>
    </w:p>
    <w:p w14:paraId="43D132DD" w14:textId="705277B8" w:rsidR="002A33EC" w:rsidRPr="007A5BCA" w:rsidRDefault="002A33EC" w:rsidP="002A33EC">
      <w:pPr>
        <w:pStyle w:val="ListParagraph"/>
        <w:numPr>
          <w:ilvl w:val="1"/>
          <w:numId w:val="2"/>
        </w:numPr>
        <w:ind w:left="709" w:hanging="567"/>
        <w:rPr>
          <w:sz w:val="24"/>
          <w:szCs w:val="24"/>
        </w:rPr>
      </w:pPr>
      <w:r w:rsidRPr="007A5BCA">
        <w:rPr>
          <w:rFonts w:cstheme="minorHAnsi"/>
          <w:sz w:val="24"/>
          <w:szCs w:val="24"/>
        </w:rPr>
        <w:t>Support patients to effect changes that ensure their rights, dignity, choices and decisions are safeguarded</w:t>
      </w:r>
      <w:r w:rsidR="008026DF">
        <w:rPr>
          <w:rFonts w:cstheme="minorHAnsi"/>
          <w:sz w:val="24"/>
          <w:szCs w:val="24"/>
        </w:rPr>
        <w:t>.</w:t>
      </w:r>
    </w:p>
    <w:p w14:paraId="636DDAEE" w14:textId="77777777" w:rsidR="002A33EC" w:rsidRPr="00FC2106" w:rsidRDefault="002A33EC" w:rsidP="007A5BCA">
      <w:pPr>
        <w:pStyle w:val="ListParagraph"/>
        <w:ind w:left="709"/>
        <w:rPr>
          <w:sz w:val="24"/>
          <w:szCs w:val="24"/>
        </w:rPr>
      </w:pPr>
    </w:p>
    <w:p w14:paraId="3D73D139" w14:textId="03289F32" w:rsidR="00F01D2A" w:rsidRDefault="00F01D2A">
      <w:pPr>
        <w:pStyle w:val="ListParagraph"/>
        <w:numPr>
          <w:ilvl w:val="0"/>
          <w:numId w:val="2"/>
        </w:numPr>
        <w:rPr>
          <w:b/>
          <w:bCs/>
          <w:sz w:val="24"/>
          <w:szCs w:val="24"/>
        </w:rPr>
      </w:pPr>
      <w:r w:rsidRPr="007F0E1F">
        <w:rPr>
          <w:b/>
          <w:bCs/>
          <w:sz w:val="24"/>
          <w:szCs w:val="24"/>
        </w:rPr>
        <w:t xml:space="preserve">Case Load Management </w:t>
      </w:r>
    </w:p>
    <w:p w14:paraId="486FFFCE" w14:textId="77777777" w:rsidR="00345C3D" w:rsidRPr="007F0E1F" w:rsidRDefault="00345C3D">
      <w:pPr>
        <w:pStyle w:val="ListParagraph"/>
        <w:numPr>
          <w:ilvl w:val="0"/>
          <w:numId w:val="2"/>
        </w:numPr>
        <w:rPr>
          <w:b/>
          <w:bCs/>
          <w:sz w:val="24"/>
          <w:szCs w:val="24"/>
        </w:rPr>
      </w:pPr>
    </w:p>
    <w:p w14:paraId="1D93AF55" w14:textId="3085E79A" w:rsidR="00E770C4" w:rsidRPr="00FC42E8" w:rsidRDefault="00D709C9" w:rsidP="00FC42E8">
      <w:pPr>
        <w:pStyle w:val="ListParagraph"/>
        <w:numPr>
          <w:ilvl w:val="1"/>
          <w:numId w:val="2"/>
        </w:numPr>
        <w:spacing w:after="0" w:line="240" w:lineRule="auto"/>
        <w:ind w:left="709" w:hanging="709"/>
        <w:rPr>
          <w:sz w:val="24"/>
          <w:szCs w:val="24"/>
        </w:rPr>
      </w:pPr>
      <w:r w:rsidRPr="00FC42E8">
        <w:rPr>
          <w:sz w:val="24"/>
          <w:szCs w:val="24"/>
        </w:rPr>
        <w:t>Effectively</w:t>
      </w:r>
      <w:r w:rsidR="00E770C4" w:rsidRPr="00FC42E8">
        <w:rPr>
          <w:sz w:val="24"/>
          <w:szCs w:val="24"/>
        </w:rPr>
        <w:t xml:space="preserve"> and professionally manage an individual case load of service users</w:t>
      </w:r>
      <w:r w:rsidR="0069146C" w:rsidRPr="00FC42E8">
        <w:rPr>
          <w:sz w:val="24"/>
          <w:szCs w:val="24"/>
        </w:rPr>
        <w:t>.</w:t>
      </w:r>
    </w:p>
    <w:p w14:paraId="45BA0C75" w14:textId="08D3CF7F" w:rsidR="00E770C4" w:rsidRPr="00FC42E8" w:rsidRDefault="008A4C3A" w:rsidP="00FC42E8">
      <w:pPr>
        <w:pStyle w:val="ListParagraph"/>
        <w:numPr>
          <w:ilvl w:val="1"/>
          <w:numId w:val="2"/>
        </w:numPr>
        <w:spacing w:after="0" w:line="240" w:lineRule="auto"/>
        <w:ind w:left="709" w:hanging="709"/>
        <w:rPr>
          <w:sz w:val="24"/>
          <w:szCs w:val="24"/>
        </w:rPr>
      </w:pPr>
      <w:r>
        <w:rPr>
          <w:sz w:val="24"/>
          <w:szCs w:val="24"/>
        </w:rPr>
        <w:t xml:space="preserve">Open and casework </w:t>
      </w:r>
      <w:r w:rsidR="00E770C4" w:rsidRPr="00FC42E8">
        <w:rPr>
          <w:sz w:val="24"/>
          <w:szCs w:val="24"/>
        </w:rPr>
        <w:t xml:space="preserve">advocacy as allocated by the Advocacy </w:t>
      </w:r>
      <w:r w:rsidR="008F09C1" w:rsidRPr="00FC42E8">
        <w:rPr>
          <w:sz w:val="24"/>
          <w:szCs w:val="24"/>
        </w:rPr>
        <w:t>Team Leader</w:t>
      </w:r>
      <w:r w:rsidR="00E770C4" w:rsidRPr="00FC42E8">
        <w:rPr>
          <w:sz w:val="24"/>
          <w:szCs w:val="24"/>
        </w:rPr>
        <w:t xml:space="preserve">. </w:t>
      </w:r>
    </w:p>
    <w:p w14:paraId="56947308" w14:textId="29BB7DE5" w:rsidR="0069146C" w:rsidRPr="00FC42E8" w:rsidRDefault="008A4C3A" w:rsidP="00FC42E8">
      <w:pPr>
        <w:pStyle w:val="ListParagraph"/>
        <w:numPr>
          <w:ilvl w:val="1"/>
          <w:numId w:val="2"/>
        </w:numPr>
        <w:spacing w:after="0" w:line="240" w:lineRule="auto"/>
        <w:ind w:left="709" w:hanging="709"/>
        <w:rPr>
          <w:sz w:val="24"/>
          <w:szCs w:val="24"/>
        </w:rPr>
      </w:pPr>
      <w:r>
        <w:rPr>
          <w:sz w:val="24"/>
          <w:szCs w:val="24"/>
        </w:rPr>
        <w:t>E</w:t>
      </w:r>
      <w:r w:rsidR="00B4057B" w:rsidRPr="00FC42E8">
        <w:rPr>
          <w:sz w:val="24"/>
          <w:szCs w:val="24"/>
        </w:rPr>
        <w:t>nsure the a</w:t>
      </w:r>
      <w:r w:rsidR="0069146C" w:rsidRPr="00FC42E8">
        <w:rPr>
          <w:sz w:val="24"/>
          <w:szCs w:val="24"/>
        </w:rPr>
        <w:t>ccurate and timely recording of casework</w:t>
      </w:r>
      <w:r>
        <w:rPr>
          <w:sz w:val="24"/>
          <w:szCs w:val="24"/>
        </w:rPr>
        <w:t xml:space="preserve"> activities</w:t>
      </w:r>
      <w:r w:rsidR="0069146C" w:rsidRPr="00FC42E8">
        <w:rPr>
          <w:sz w:val="24"/>
          <w:szCs w:val="24"/>
        </w:rPr>
        <w:t xml:space="preserve"> for all service users</w:t>
      </w:r>
      <w:r w:rsidR="008026DF">
        <w:rPr>
          <w:sz w:val="24"/>
          <w:szCs w:val="24"/>
        </w:rPr>
        <w:t>,</w:t>
      </w:r>
      <w:r w:rsidR="0069146C" w:rsidRPr="00FC42E8">
        <w:rPr>
          <w:sz w:val="24"/>
          <w:szCs w:val="24"/>
        </w:rPr>
        <w:t xml:space="preserve"> ensuring compliance with GDPR, the </w:t>
      </w:r>
      <w:r>
        <w:rPr>
          <w:sz w:val="24"/>
          <w:szCs w:val="24"/>
        </w:rPr>
        <w:t>organisation’s C</w:t>
      </w:r>
      <w:r w:rsidR="0069146C" w:rsidRPr="00FC42E8">
        <w:rPr>
          <w:sz w:val="24"/>
          <w:szCs w:val="24"/>
        </w:rPr>
        <w:t xml:space="preserve">onfidentiality </w:t>
      </w:r>
      <w:r>
        <w:rPr>
          <w:sz w:val="24"/>
          <w:szCs w:val="24"/>
        </w:rPr>
        <w:t>P</w:t>
      </w:r>
      <w:r w:rsidR="0069146C" w:rsidRPr="00FC42E8">
        <w:rPr>
          <w:sz w:val="24"/>
          <w:szCs w:val="24"/>
        </w:rPr>
        <w:t xml:space="preserve">olicy and case management requirements. </w:t>
      </w:r>
    </w:p>
    <w:p w14:paraId="0D3C4789" w14:textId="58740D0B" w:rsidR="0069146C" w:rsidRPr="00FC42E8" w:rsidRDefault="008A4C3A" w:rsidP="00FC42E8">
      <w:pPr>
        <w:pStyle w:val="ListParagraph"/>
        <w:numPr>
          <w:ilvl w:val="1"/>
          <w:numId w:val="2"/>
        </w:numPr>
        <w:spacing w:after="0" w:line="240" w:lineRule="auto"/>
        <w:ind w:left="709" w:hanging="709"/>
        <w:rPr>
          <w:sz w:val="24"/>
          <w:szCs w:val="24"/>
        </w:rPr>
      </w:pPr>
      <w:r>
        <w:rPr>
          <w:sz w:val="24"/>
          <w:szCs w:val="24"/>
        </w:rPr>
        <w:t xml:space="preserve">Ensure the </w:t>
      </w:r>
      <w:r w:rsidR="0069146C" w:rsidRPr="00FC42E8">
        <w:rPr>
          <w:sz w:val="24"/>
          <w:szCs w:val="24"/>
        </w:rPr>
        <w:t xml:space="preserve">Advocacy Team Leader </w:t>
      </w:r>
      <w:r>
        <w:rPr>
          <w:sz w:val="24"/>
          <w:szCs w:val="24"/>
        </w:rPr>
        <w:t xml:space="preserve">is </w:t>
      </w:r>
      <w:r w:rsidR="0069146C" w:rsidRPr="00FC42E8">
        <w:rPr>
          <w:sz w:val="24"/>
          <w:szCs w:val="24"/>
        </w:rPr>
        <w:t xml:space="preserve">fully informed at all times of the progress of cases. </w:t>
      </w:r>
    </w:p>
    <w:p w14:paraId="770727D6" w14:textId="2AE40973" w:rsidR="00F01D2A" w:rsidRPr="00FC42E8" w:rsidRDefault="00F01D2A" w:rsidP="00FC42E8">
      <w:pPr>
        <w:pStyle w:val="ListParagraph"/>
        <w:numPr>
          <w:ilvl w:val="1"/>
          <w:numId w:val="2"/>
        </w:numPr>
        <w:ind w:left="709" w:hanging="709"/>
        <w:rPr>
          <w:sz w:val="24"/>
          <w:szCs w:val="24"/>
        </w:rPr>
      </w:pPr>
      <w:r w:rsidRPr="00FC42E8">
        <w:rPr>
          <w:sz w:val="24"/>
          <w:szCs w:val="24"/>
        </w:rPr>
        <w:t>Us</w:t>
      </w:r>
      <w:r w:rsidR="008A4C3A">
        <w:rPr>
          <w:sz w:val="24"/>
          <w:szCs w:val="24"/>
        </w:rPr>
        <w:t>e</w:t>
      </w:r>
      <w:r w:rsidRPr="00FC42E8">
        <w:rPr>
          <w:sz w:val="24"/>
          <w:szCs w:val="24"/>
        </w:rPr>
        <w:t xml:space="preserve"> the PAS case management system to manage and report on </w:t>
      </w:r>
      <w:r w:rsidR="00261F47" w:rsidRPr="00FC42E8">
        <w:rPr>
          <w:sz w:val="24"/>
          <w:szCs w:val="24"/>
        </w:rPr>
        <w:t>contact and case work</w:t>
      </w:r>
      <w:r w:rsidR="007F0E1F">
        <w:rPr>
          <w:sz w:val="24"/>
          <w:szCs w:val="24"/>
        </w:rPr>
        <w:t>.</w:t>
      </w:r>
    </w:p>
    <w:p w14:paraId="72F3A57B" w14:textId="029FFA0E" w:rsidR="00F01D2A" w:rsidRPr="00FC42E8" w:rsidRDefault="00F01D2A" w:rsidP="00FC42E8">
      <w:pPr>
        <w:pStyle w:val="ListParagraph"/>
        <w:numPr>
          <w:ilvl w:val="1"/>
          <w:numId w:val="2"/>
        </w:numPr>
        <w:ind w:left="709" w:hanging="709"/>
        <w:rPr>
          <w:sz w:val="24"/>
          <w:szCs w:val="24"/>
        </w:rPr>
      </w:pPr>
      <w:r w:rsidRPr="00FC42E8">
        <w:rPr>
          <w:sz w:val="24"/>
          <w:szCs w:val="24"/>
        </w:rPr>
        <w:t xml:space="preserve">Keep up to date records of all activities in relation to individual </w:t>
      </w:r>
      <w:r w:rsidR="008A4C3A">
        <w:rPr>
          <w:sz w:val="24"/>
          <w:szCs w:val="24"/>
        </w:rPr>
        <w:t>enquiries and cases</w:t>
      </w:r>
      <w:r w:rsidRPr="00FC42E8">
        <w:rPr>
          <w:sz w:val="24"/>
          <w:szCs w:val="24"/>
        </w:rPr>
        <w:t xml:space="preserve"> on the case management system</w:t>
      </w:r>
      <w:r w:rsidR="00EB18FD" w:rsidRPr="00FC42E8">
        <w:rPr>
          <w:sz w:val="24"/>
          <w:szCs w:val="24"/>
        </w:rPr>
        <w:t>.</w:t>
      </w:r>
    </w:p>
    <w:p w14:paraId="0A3C0D82" w14:textId="4E489319" w:rsidR="00F01D2A" w:rsidRPr="00FC42E8" w:rsidRDefault="00F01D2A" w:rsidP="00FC42E8">
      <w:pPr>
        <w:pStyle w:val="ListParagraph"/>
        <w:numPr>
          <w:ilvl w:val="1"/>
          <w:numId w:val="2"/>
        </w:numPr>
        <w:ind w:left="709" w:hanging="709"/>
        <w:rPr>
          <w:sz w:val="24"/>
          <w:szCs w:val="24"/>
        </w:rPr>
      </w:pPr>
      <w:r w:rsidRPr="00FC42E8">
        <w:rPr>
          <w:sz w:val="24"/>
          <w:szCs w:val="24"/>
        </w:rPr>
        <w:lastRenderedPageBreak/>
        <w:t>Manage cases efficiently so that they are processed and completed according to time standards, targets and other organisational requirements</w:t>
      </w:r>
      <w:r w:rsidR="00EB18FD" w:rsidRPr="00FC42E8">
        <w:rPr>
          <w:sz w:val="24"/>
          <w:szCs w:val="24"/>
        </w:rPr>
        <w:t>.</w:t>
      </w:r>
    </w:p>
    <w:p w14:paraId="7F0A9582" w14:textId="0C66C1E3" w:rsidR="00F01D2A" w:rsidRPr="00FC42E8" w:rsidRDefault="00F01D2A" w:rsidP="00FC42E8">
      <w:pPr>
        <w:pStyle w:val="ListParagraph"/>
        <w:numPr>
          <w:ilvl w:val="1"/>
          <w:numId w:val="2"/>
        </w:numPr>
        <w:ind w:left="709" w:hanging="709"/>
        <w:rPr>
          <w:sz w:val="24"/>
          <w:szCs w:val="24"/>
        </w:rPr>
      </w:pPr>
      <w:r w:rsidRPr="00FC42E8">
        <w:rPr>
          <w:sz w:val="24"/>
          <w:szCs w:val="24"/>
        </w:rPr>
        <w:t xml:space="preserve">Work with management, communication and administrative sections of the organisation in reviewing and developing the </w:t>
      </w:r>
      <w:r w:rsidR="00653384" w:rsidRPr="00FC42E8">
        <w:rPr>
          <w:sz w:val="24"/>
          <w:szCs w:val="24"/>
        </w:rPr>
        <w:t>access process</w:t>
      </w:r>
      <w:r w:rsidRPr="00FC42E8">
        <w:rPr>
          <w:sz w:val="24"/>
          <w:szCs w:val="24"/>
        </w:rPr>
        <w:t xml:space="preserve"> and case management system.</w:t>
      </w:r>
    </w:p>
    <w:p w14:paraId="404CA4B9" w14:textId="77777777" w:rsidR="0069146C" w:rsidRPr="00FC42E8" w:rsidRDefault="0069146C" w:rsidP="00FC42E8">
      <w:pPr>
        <w:pStyle w:val="ListParagraph"/>
        <w:spacing w:after="0" w:line="240" w:lineRule="auto"/>
        <w:ind w:left="709" w:hanging="709"/>
        <w:rPr>
          <w:sz w:val="24"/>
          <w:szCs w:val="24"/>
        </w:rPr>
      </w:pPr>
    </w:p>
    <w:p w14:paraId="2ED7ECBE" w14:textId="024FF54C" w:rsidR="00261F47" w:rsidRPr="00FC42E8" w:rsidRDefault="00261F47" w:rsidP="007F0E1F">
      <w:pPr>
        <w:pStyle w:val="ListParagraph"/>
        <w:numPr>
          <w:ilvl w:val="0"/>
          <w:numId w:val="2"/>
        </w:numPr>
        <w:spacing w:after="0" w:line="240" w:lineRule="auto"/>
        <w:rPr>
          <w:b/>
          <w:bCs/>
          <w:sz w:val="24"/>
          <w:szCs w:val="24"/>
        </w:rPr>
      </w:pPr>
      <w:r w:rsidRPr="007F0E1F">
        <w:rPr>
          <w:b/>
          <w:bCs/>
          <w:sz w:val="24"/>
          <w:szCs w:val="24"/>
        </w:rPr>
        <w:t xml:space="preserve">Contributing to the </w:t>
      </w:r>
      <w:r w:rsidR="00653384" w:rsidRPr="007F0E1F">
        <w:rPr>
          <w:b/>
          <w:bCs/>
          <w:sz w:val="24"/>
          <w:szCs w:val="24"/>
        </w:rPr>
        <w:t>effectiveness</w:t>
      </w:r>
      <w:r w:rsidRPr="007F0E1F">
        <w:rPr>
          <w:b/>
          <w:bCs/>
          <w:sz w:val="24"/>
          <w:szCs w:val="24"/>
        </w:rPr>
        <w:t xml:space="preserve"> of the Organisation </w:t>
      </w:r>
    </w:p>
    <w:p w14:paraId="7034C1D3" w14:textId="77777777" w:rsidR="00EB18FD" w:rsidRPr="00FC42E8" w:rsidRDefault="00EB18FD" w:rsidP="00653384">
      <w:pPr>
        <w:pStyle w:val="ListParagraph"/>
        <w:spacing w:after="0" w:line="240" w:lineRule="auto"/>
        <w:ind w:left="851" w:hanging="851"/>
        <w:rPr>
          <w:sz w:val="24"/>
          <w:szCs w:val="24"/>
        </w:rPr>
      </w:pPr>
    </w:p>
    <w:p w14:paraId="0DE054D8" w14:textId="46080A9E" w:rsidR="00EB18FD" w:rsidRPr="00FC42E8" w:rsidRDefault="008A4C3A" w:rsidP="00653384">
      <w:pPr>
        <w:pStyle w:val="ListParagraph"/>
        <w:numPr>
          <w:ilvl w:val="1"/>
          <w:numId w:val="2"/>
        </w:numPr>
        <w:ind w:left="709" w:hanging="709"/>
        <w:rPr>
          <w:sz w:val="24"/>
          <w:szCs w:val="24"/>
        </w:rPr>
      </w:pPr>
      <w:r>
        <w:rPr>
          <w:sz w:val="24"/>
          <w:szCs w:val="24"/>
        </w:rPr>
        <w:t xml:space="preserve">Adhere to </w:t>
      </w:r>
      <w:r w:rsidR="00EB18FD" w:rsidRPr="00FC42E8">
        <w:rPr>
          <w:sz w:val="24"/>
          <w:szCs w:val="24"/>
        </w:rPr>
        <w:t>all PAS service manuals and standards</w:t>
      </w:r>
      <w:r w:rsidR="007F0E1F">
        <w:rPr>
          <w:sz w:val="24"/>
          <w:szCs w:val="24"/>
        </w:rPr>
        <w:t>.</w:t>
      </w:r>
    </w:p>
    <w:p w14:paraId="739DAB60" w14:textId="37AB493F" w:rsidR="00E770C4" w:rsidRPr="00FC42E8" w:rsidRDefault="008A4C3A" w:rsidP="00653384">
      <w:pPr>
        <w:pStyle w:val="ListParagraph"/>
        <w:numPr>
          <w:ilvl w:val="1"/>
          <w:numId w:val="2"/>
        </w:numPr>
        <w:spacing w:after="0" w:line="240" w:lineRule="auto"/>
        <w:ind w:left="709" w:hanging="709"/>
        <w:rPr>
          <w:sz w:val="24"/>
          <w:szCs w:val="24"/>
        </w:rPr>
      </w:pPr>
      <w:r>
        <w:rPr>
          <w:sz w:val="24"/>
          <w:szCs w:val="24"/>
        </w:rPr>
        <w:t>S</w:t>
      </w:r>
      <w:r w:rsidR="00E770C4" w:rsidRPr="00FC42E8">
        <w:rPr>
          <w:sz w:val="24"/>
          <w:szCs w:val="24"/>
        </w:rPr>
        <w:t>eek and evaluate</w:t>
      </w:r>
      <w:r w:rsidR="00A6153A">
        <w:rPr>
          <w:sz w:val="24"/>
          <w:szCs w:val="24"/>
        </w:rPr>
        <w:t xml:space="preserve"> service user</w:t>
      </w:r>
      <w:r w:rsidR="00E770C4" w:rsidRPr="00FC42E8">
        <w:rPr>
          <w:sz w:val="24"/>
          <w:szCs w:val="24"/>
        </w:rPr>
        <w:t xml:space="preserve"> feedback to understand whether needs are being met and to plan any necessary adjustments. </w:t>
      </w:r>
    </w:p>
    <w:p w14:paraId="4707134A" w14:textId="55B74D30" w:rsidR="00A14439" w:rsidRPr="00FC42E8" w:rsidRDefault="008A4C3A" w:rsidP="00653384">
      <w:pPr>
        <w:pStyle w:val="ListParagraph"/>
        <w:numPr>
          <w:ilvl w:val="1"/>
          <w:numId w:val="2"/>
        </w:numPr>
        <w:spacing w:after="0" w:line="240" w:lineRule="auto"/>
        <w:ind w:left="709" w:hanging="709"/>
        <w:rPr>
          <w:sz w:val="24"/>
          <w:szCs w:val="24"/>
        </w:rPr>
      </w:pPr>
      <w:r>
        <w:rPr>
          <w:sz w:val="24"/>
          <w:szCs w:val="24"/>
        </w:rPr>
        <w:t>U</w:t>
      </w:r>
      <w:r w:rsidR="00E770C4" w:rsidRPr="00FC42E8">
        <w:rPr>
          <w:sz w:val="24"/>
          <w:szCs w:val="24"/>
        </w:rPr>
        <w:t xml:space="preserve">ndertake further personal development as discussed and agreed with the </w:t>
      </w:r>
      <w:r>
        <w:rPr>
          <w:sz w:val="24"/>
          <w:szCs w:val="24"/>
        </w:rPr>
        <w:t>Team Leader</w:t>
      </w:r>
      <w:r w:rsidR="00E770C4" w:rsidRPr="00FC42E8">
        <w:rPr>
          <w:sz w:val="24"/>
          <w:szCs w:val="24"/>
        </w:rPr>
        <w:t xml:space="preserve"> and keep</w:t>
      </w:r>
      <w:r>
        <w:rPr>
          <w:sz w:val="24"/>
          <w:szCs w:val="24"/>
        </w:rPr>
        <w:t xml:space="preserve"> own </w:t>
      </w:r>
      <w:r w:rsidR="00E770C4" w:rsidRPr="00FC42E8">
        <w:rPr>
          <w:sz w:val="24"/>
          <w:szCs w:val="24"/>
        </w:rPr>
        <w:t>knowledge up</w:t>
      </w:r>
      <w:r w:rsidR="00952D97">
        <w:rPr>
          <w:sz w:val="24"/>
          <w:szCs w:val="24"/>
        </w:rPr>
        <w:t xml:space="preserve"> </w:t>
      </w:r>
      <w:r w:rsidR="00E770C4" w:rsidRPr="00FC42E8">
        <w:rPr>
          <w:sz w:val="24"/>
          <w:szCs w:val="24"/>
        </w:rPr>
        <w:t>to</w:t>
      </w:r>
      <w:r w:rsidR="00952D97">
        <w:rPr>
          <w:sz w:val="24"/>
          <w:szCs w:val="24"/>
        </w:rPr>
        <w:t xml:space="preserve"> </w:t>
      </w:r>
      <w:r w:rsidR="00E770C4" w:rsidRPr="00FC42E8">
        <w:rPr>
          <w:sz w:val="24"/>
          <w:szCs w:val="24"/>
        </w:rPr>
        <w:t>date.</w:t>
      </w:r>
    </w:p>
    <w:p w14:paraId="5B6D12E0" w14:textId="7D178242" w:rsidR="00EB18FD" w:rsidRPr="00653384" w:rsidRDefault="008A4C3A" w:rsidP="00653384">
      <w:pPr>
        <w:pStyle w:val="ListParagraph"/>
        <w:numPr>
          <w:ilvl w:val="1"/>
          <w:numId w:val="2"/>
        </w:numPr>
        <w:ind w:left="709" w:hanging="709"/>
        <w:rPr>
          <w:sz w:val="24"/>
          <w:szCs w:val="24"/>
        </w:rPr>
      </w:pPr>
      <w:r>
        <w:rPr>
          <w:sz w:val="24"/>
          <w:szCs w:val="24"/>
        </w:rPr>
        <w:t xml:space="preserve">Take </w:t>
      </w:r>
      <w:r w:rsidR="00EB18FD" w:rsidRPr="00FC42E8">
        <w:rPr>
          <w:sz w:val="24"/>
          <w:szCs w:val="24"/>
        </w:rPr>
        <w:t>responsib</w:t>
      </w:r>
      <w:r>
        <w:rPr>
          <w:sz w:val="24"/>
          <w:szCs w:val="24"/>
        </w:rPr>
        <w:t xml:space="preserve">ility </w:t>
      </w:r>
      <w:r w:rsidR="00EB18FD" w:rsidRPr="00FC42E8">
        <w:rPr>
          <w:sz w:val="24"/>
          <w:szCs w:val="24"/>
        </w:rPr>
        <w:t xml:space="preserve">for personal learning and development, to support the learning and development of others and the whole organisation. </w:t>
      </w:r>
    </w:p>
    <w:p w14:paraId="2B51D9E9" w14:textId="09ED1557" w:rsidR="00261755" w:rsidRPr="00FC42E8" w:rsidRDefault="008A4C3A" w:rsidP="00653384">
      <w:pPr>
        <w:pStyle w:val="ListParagraph"/>
        <w:numPr>
          <w:ilvl w:val="1"/>
          <w:numId w:val="2"/>
        </w:numPr>
        <w:spacing w:after="0" w:line="240" w:lineRule="auto"/>
        <w:ind w:left="709" w:hanging="709"/>
        <w:rPr>
          <w:sz w:val="24"/>
          <w:szCs w:val="24"/>
        </w:rPr>
      </w:pPr>
      <w:r>
        <w:rPr>
          <w:sz w:val="24"/>
          <w:szCs w:val="24"/>
        </w:rPr>
        <w:t>C</w:t>
      </w:r>
      <w:r w:rsidR="00261755" w:rsidRPr="00FC42E8">
        <w:rPr>
          <w:sz w:val="24"/>
          <w:szCs w:val="24"/>
        </w:rPr>
        <w:t xml:space="preserve">ontribute to the evaluation of the advocacy service. </w:t>
      </w:r>
    </w:p>
    <w:p w14:paraId="7E217DE8" w14:textId="462945C3" w:rsidR="00261755" w:rsidRPr="00FC42E8" w:rsidRDefault="008A4C3A" w:rsidP="00653384">
      <w:pPr>
        <w:pStyle w:val="ListParagraph"/>
        <w:numPr>
          <w:ilvl w:val="1"/>
          <w:numId w:val="2"/>
        </w:numPr>
        <w:spacing w:after="0" w:line="240" w:lineRule="auto"/>
        <w:ind w:left="709" w:hanging="709"/>
        <w:rPr>
          <w:sz w:val="24"/>
          <w:szCs w:val="24"/>
        </w:rPr>
      </w:pPr>
      <w:r>
        <w:rPr>
          <w:sz w:val="24"/>
          <w:szCs w:val="24"/>
        </w:rPr>
        <w:t>C</w:t>
      </w:r>
      <w:r w:rsidR="00653384" w:rsidRPr="00FC42E8">
        <w:rPr>
          <w:sz w:val="24"/>
          <w:szCs w:val="24"/>
        </w:rPr>
        <w:t>omply</w:t>
      </w:r>
      <w:r w:rsidR="00261755" w:rsidRPr="00FC42E8">
        <w:rPr>
          <w:sz w:val="24"/>
          <w:szCs w:val="24"/>
        </w:rPr>
        <w:t xml:space="preserve"> with all appropriate policies and </w:t>
      </w:r>
      <w:r w:rsidR="00626840" w:rsidRPr="00FC42E8">
        <w:rPr>
          <w:sz w:val="24"/>
          <w:szCs w:val="24"/>
        </w:rPr>
        <w:t>procedures</w:t>
      </w:r>
      <w:r w:rsidR="00261755" w:rsidRPr="00FC42E8">
        <w:rPr>
          <w:sz w:val="24"/>
          <w:szCs w:val="24"/>
        </w:rPr>
        <w:t xml:space="preserve">. </w:t>
      </w:r>
    </w:p>
    <w:p w14:paraId="1EAE4A0E" w14:textId="38663477" w:rsidR="00291431" w:rsidRPr="00FC42E8" w:rsidRDefault="008A4C3A" w:rsidP="00653384">
      <w:pPr>
        <w:pStyle w:val="ListParagraph"/>
        <w:numPr>
          <w:ilvl w:val="1"/>
          <w:numId w:val="2"/>
        </w:numPr>
        <w:spacing w:after="0" w:line="240" w:lineRule="auto"/>
        <w:ind w:left="709" w:hanging="709"/>
        <w:rPr>
          <w:sz w:val="24"/>
          <w:szCs w:val="24"/>
        </w:rPr>
      </w:pPr>
      <w:r>
        <w:rPr>
          <w:sz w:val="24"/>
          <w:szCs w:val="24"/>
        </w:rPr>
        <w:t>R</w:t>
      </w:r>
      <w:r w:rsidR="00261755" w:rsidRPr="00FC42E8">
        <w:rPr>
          <w:sz w:val="24"/>
          <w:szCs w:val="24"/>
        </w:rPr>
        <w:t>aise aw</w:t>
      </w:r>
      <w:r w:rsidR="00626840" w:rsidRPr="00FC42E8">
        <w:rPr>
          <w:sz w:val="24"/>
          <w:szCs w:val="24"/>
        </w:rPr>
        <w:t xml:space="preserve">areness of the </w:t>
      </w:r>
      <w:r w:rsidR="00291431" w:rsidRPr="00FC42E8">
        <w:rPr>
          <w:sz w:val="24"/>
          <w:szCs w:val="24"/>
        </w:rPr>
        <w:t>Patient Advocacy Service through active promotions and networking opportunities.</w:t>
      </w:r>
    </w:p>
    <w:p w14:paraId="65E82B4F" w14:textId="43F77EEA" w:rsidR="00865C48" w:rsidRPr="00FC42E8" w:rsidRDefault="008A4C3A" w:rsidP="00653384">
      <w:pPr>
        <w:pStyle w:val="ListParagraph"/>
        <w:numPr>
          <w:ilvl w:val="1"/>
          <w:numId w:val="2"/>
        </w:numPr>
        <w:spacing w:after="0" w:line="240" w:lineRule="auto"/>
        <w:ind w:left="709" w:hanging="709"/>
        <w:rPr>
          <w:sz w:val="24"/>
          <w:szCs w:val="24"/>
        </w:rPr>
      </w:pPr>
      <w:r>
        <w:rPr>
          <w:sz w:val="24"/>
          <w:szCs w:val="24"/>
        </w:rPr>
        <w:t>I</w:t>
      </w:r>
      <w:r w:rsidR="0069146C" w:rsidRPr="00FC42E8">
        <w:rPr>
          <w:sz w:val="24"/>
          <w:szCs w:val="24"/>
        </w:rPr>
        <w:t xml:space="preserve">dentify and report on </w:t>
      </w:r>
      <w:r w:rsidR="00291431" w:rsidRPr="00FC42E8">
        <w:rPr>
          <w:sz w:val="24"/>
          <w:szCs w:val="24"/>
        </w:rPr>
        <w:t xml:space="preserve">systemic </w:t>
      </w:r>
      <w:r w:rsidR="00653384" w:rsidRPr="00FC42E8">
        <w:rPr>
          <w:sz w:val="24"/>
          <w:szCs w:val="24"/>
        </w:rPr>
        <w:t>issues.</w:t>
      </w:r>
    </w:p>
    <w:p w14:paraId="7230CB20" w14:textId="34D66015" w:rsidR="00291431" w:rsidRPr="00FC42E8" w:rsidRDefault="00291431" w:rsidP="00653384">
      <w:pPr>
        <w:pStyle w:val="ListParagraph"/>
        <w:numPr>
          <w:ilvl w:val="1"/>
          <w:numId w:val="2"/>
        </w:numPr>
        <w:spacing w:after="0" w:line="240" w:lineRule="auto"/>
        <w:ind w:left="709" w:hanging="709"/>
        <w:rPr>
          <w:sz w:val="24"/>
          <w:szCs w:val="24"/>
        </w:rPr>
      </w:pPr>
      <w:r w:rsidRPr="00FC42E8">
        <w:rPr>
          <w:sz w:val="24"/>
          <w:szCs w:val="24"/>
        </w:rPr>
        <w:t>Highlight gaps in policy that are affecting access to service</w:t>
      </w:r>
      <w:r w:rsidR="008A4C3A">
        <w:rPr>
          <w:sz w:val="24"/>
          <w:szCs w:val="24"/>
        </w:rPr>
        <w:t>s</w:t>
      </w:r>
      <w:r w:rsidRPr="00FC42E8">
        <w:rPr>
          <w:sz w:val="24"/>
          <w:szCs w:val="24"/>
        </w:rPr>
        <w:t>.</w:t>
      </w:r>
    </w:p>
    <w:p w14:paraId="015ABCED" w14:textId="08CCAE01" w:rsidR="00261755" w:rsidRPr="00FC42E8" w:rsidRDefault="008A4C3A" w:rsidP="00653384">
      <w:pPr>
        <w:pStyle w:val="ListParagraph"/>
        <w:numPr>
          <w:ilvl w:val="1"/>
          <w:numId w:val="2"/>
        </w:numPr>
        <w:spacing w:after="0" w:line="240" w:lineRule="auto"/>
        <w:ind w:left="709" w:hanging="709"/>
        <w:rPr>
          <w:sz w:val="24"/>
          <w:szCs w:val="24"/>
        </w:rPr>
      </w:pPr>
      <w:r>
        <w:rPr>
          <w:sz w:val="24"/>
          <w:szCs w:val="24"/>
        </w:rPr>
        <w:t>P</w:t>
      </w:r>
      <w:r w:rsidR="00261755" w:rsidRPr="00FC42E8">
        <w:rPr>
          <w:sz w:val="24"/>
          <w:szCs w:val="24"/>
        </w:rPr>
        <w:t xml:space="preserve">roduce information and written reports for the </w:t>
      </w:r>
      <w:r w:rsidR="00865C48" w:rsidRPr="00FC42E8">
        <w:rPr>
          <w:sz w:val="24"/>
          <w:szCs w:val="24"/>
        </w:rPr>
        <w:t xml:space="preserve">Advocacy Team Leader </w:t>
      </w:r>
      <w:r w:rsidR="00261755" w:rsidRPr="00FC42E8">
        <w:rPr>
          <w:sz w:val="24"/>
          <w:szCs w:val="24"/>
        </w:rPr>
        <w:t xml:space="preserve">as required. </w:t>
      </w:r>
    </w:p>
    <w:p w14:paraId="110E8FA4" w14:textId="741920D2" w:rsidR="00261755" w:rsidRPr="00FC42E8" w:rsidRDefault="008A4C3A" w:rsidP="00653384">
      <w:pPr>
        <w:pStyle w:val="ListParagraph"/>
        <w:numPr>
          <w:ilvl w:val="1"/>
          <w:numId w:val="2"/>
        </w:numPr>
        <w:spacing w:after="0" w:line="240" w:lineRule="auto"/>
        <w:ind w:left="709" w:hanging="709"/>
        <w:rPr>
          <w:sz w:val="24"/>
          <w:szCs w:val="24"/>
        </w:rPr>
      </w:pPr>
      <w:r>
        <w:rPr>
          <w:sz w:val="24"/>
          <w:szCs w:val="24"/>
        </w:rPr>
        <w:t>L</w:t>
      </w:r>
      <w:r w:rsidR="00261755" w:rsidRPr="00FC42E8">
        <w:rPr>
          <w:sz w:val="24"/>
          <w:szCs w:val="24"/>
        </w:rPr>
        <w:t xml:space="preserve">iaise with other staff to provide a distinct and specialised service. </w:t>
      </w:r>
    </w:p>
    <w:p w14:paraId="76A93B40" w14:textId="2D8EE469" w:rsidR="00261755" w:rsidRPr="00FC42E8" w:rsidRDefault="008A4C3A" w:rsidP="00653384">
      <w:pPr>
        <w:pStyle w:val="ListParagraph"/>
        <w:numPr>
          <w:ilvl w:val="1"/>
          <w:numId w:val="2"/>
        </w:numPr>
        <w:spacing w:after="0" w:line="240" w:lineRule="auto"/>
        <w:ind w:left="709" w:hanging="709"/>
        <w:rPr>
          <w:sz w:val="24"/>
          <w:szCs w:val="24"/>
        </w:rPr>
      </w:pPr>
      <w:r>
        <w:rPr>
          <w:sz w:val="24"/>
          <w:szCs w:val="24"/>
        </w:rPr>
        <w:t>U</w:t>
      </w:r>
      <w:r w:rsidR="00261755" w:rsidRPr="00FC42E8">
        <w:rPr>
          <w:sz w:val="24"/>
          <w:szCs w:val="24"/>
        </w:rPr>
        <w:t xml:space="preserve">ndertake any other duties or projects </w:t>
      </w:r>
      <w:r w:rsidR="00865C48" w:rsidRPr="00FC42E8">
        <w:rPr>
          <w:sz w:val="24"/>
          <w:szCs w:val="24"/>
        </w:rPr>
        <w:t>equal</w:t>
      </w:r>
      <w:r w:rsidR="00261755" w:rsidRPr="00FC42E8">
        <w:rPr>
          <w:sz w:val="24"/>
          <w:szCs w:val="24"/>
        </w:rPr>
        <w:t xml:space="preserve"> with the nature and grade of this post as required.</w:t>
      </w:r>
    </w:p>
    <w:p w14:paraId="0233EB7B" w14:textId="0E5806D7" w:rsidR="00EB18FD" w:rsidRPr="00FC42E8" w:rsidRDefault="008A4C3A" w:rsidP="00653384">
      <w:pPr>
        <w:pStyle w:val="ListParagraph"/>
        <w:numPr>
          <w:ilvl w:val="1"/>
          <w:numId w:val="2"/>
        </w:numPr>
        <w:spacing w:after="0" w:line="240" w:lineRule="auto"/>
        <w:ind w:left="709" w:hanging="709"/>
        <w:rPr>
          <w:sz w:val="24"/>
          <w:szCs w:val="24"/>
        </w:rPr>
      </w:pPr>
      <w:r>
        <w:rPr>
          <w:sz w:val="24"/>
          <w:szCs w:val="24"/>
        </w:rPr>
        <w:t>W</w:t>
      </w:r>
      <w:r w:rsidR="00EB18FD" w:rsidRPr="00FC42E8">
        <w:rPr>
          <w:sz w:val="24"/>
          <w:szCs w:val="24"/>
        </w:rPr>
        <w:t>ork in a manner that facilitates inclusion</w:t>
      </w:r>
      <w:r>
        <w:rPr>
          <w:sz w:val="24"/>
          <w:szCs w:val="24"/>
        </w:rPr>
        <w:t xml:space="preserve"> and diversity</w:t>
      </w:r>
      <w:r w:rsidR="00EB18FD" w:rsidRPr="00FC42E8">
        <w:rPr>
          <w:sz w:val="24"/>
          <w:szCs w:val="24"/>
        </w:rPr>
        <w:t>.</w:t>
      </w:r>
    </w:p>
    <w:p w14:paraId="1CDD90AC" w14:textId="620B1B74" w:rsidR="00EB18FD" w:rsidRPr="00FC42E8" w:rsidRDefault="008A4C3A" w:rsidP="00653384">
      <w:pPr>
        <w:pStyle w:val="ListParagraph"/>
        <w:numPr>
          <w:ilvl w:val="1"/>
          <w:numId w:val="2"/>
        </w:numPr>
        <w:spacing w:after="0" w:line="240" w:lineRule="auto"/>
        <w:ind w:left="709" w:hanging="709"/>
        <w:rPr>
          <w:sz w:val="24"/>
          <w:szCs w:val="24"/>
        </w:rPr>
      </w:pPr>
      <w:r>
        <w:rPr>
          <w:sz w:val="24"/>
          <w:szCs w:val="24"/>
        </w:rPr>
        <w:t>O</w:t>
      </w:r>
      <w:r w:rsidR="00EB18FD" w:rsidRPr="00FC42E8">
        <w:rPr>
          <w:sz w:val="24"/>
          <w:szCs w:val="24"/>
        </w:rPr>
        <w:t>rganise</w:t>
      </w:r>
      <w:r>
        <w:rPr>
          <w:sz w:val="24"/>
          <w:szCs w:val="24"/>
        </w:rPr>
        <w:t xml:space="preserve"> and administer</w:t>
      </w:r>
      <w:r w:rsidR="00EB18FD" w:rsidRPr="00FC42E8">
        <w:rPr>
          <w:sz w:val="24"/>
          <w:szCs w:val="24"/>
        </w:rPr>
        <w:t xml:space="preserve"> own work to ensure that it is accurate and meets quality targets,</w:t>
      </w:r>
      <w:r>
        <w:rPr>
          <w:sz w:val="24"/>
          <w:szCs w:val="24"/>
        </w:rPr>
        <w:t xml:space="preserve"> KPIs</w:t>
      </w:r>
      <w:r w:rsidR="00EB18FD" w:rsidRPr="00FC42E8">
        <w:rPr>
          <w:sz w:val="24"/>
          <w:szCs w:val="24"/>
        </w:rPr>
        <w:t xml:space="preserve"> reasonable deadlines and reporting requirements. </w:t>
      </w:r>
    </w:p>
    <w:p w14:paraId="7B03D8CC" w14:textId="77777777" w:rsidR="00EB18FD" w:rsidRPr="00FC42E8" w:rsidRDefault="00EB18FD" w:rsidP="00653384">
      <w:pPr>
        <w:pStyle w:val="ListParagraph"/>
        <w:numPr>
          <w:ilvl w:val="1"/>
          <w:numId w:val="2"/>
        </w:numPr>
        <w:spacing w:after="0" w:line="240" w:lineRule="auto"/>
        <w:ind w:left="709" w:hanging="709"/>
        <w:rPr>
          <w:sz w:val="24"/>
          <w:szCs w:val="24"/>
        </w:rPr>
      </w:pPr>
      <w:r w:rsidRPr="00FC42E8">
        <w:rPr>
          <w:sz w:val="24"/>
          <w:szCs w:val="24"/>
        </w:rPr>
        <w:t>Participate in mentoring activities.</w:t>
      </w:r>
    </w:p>
    <w:p w14:paraId="5DA0F16F" w14:textId="5F291791" w:rsidR="00EB18FD" w:rsidRPr="00FC42E8" w:rsidRDefault="00EB18FD" w:rsidP="00653384">
      <w:pPr>
        <w:pStyle w:val="ListParagraph"/>
        <w:numPr>
          <w:ilvl w:val="1"/>
          <w:numId w:val="2"/>
        </w:numPr>
        <w:spacing w:after="0" w:line="240" w:lineRule="auto"/>
        <w:ind w:left="709" w:hanging="709"/>
        <w:rPr>
          <w:sz w:val="24"/>
          <w:szCs w:val="24"/>
        </w:rPr>
      </w:pPr>
      <w:r w:rsidRPr="00FC42E8">
        <w:rPr>
          <w:sz w:val="24"/>
          <w:szCs w:val="24"/>
        </w:rPr>
        <w:t xml:space="preserve">Develop and share knowledge of relevant legislation, appeals/redress mechanisms and social policy and practices in relation to advocating on behalf of </w:t>
      </w:r>
      <w:r w:rsidR="008A4C3A">
        <w:rPr>
          <w:sz w:val="24"/>
          <w:szCs w:val="24"/>
        </w:rPr>
        <w:t>patients</w:t>
      </w:r>
      <w:r w:rsidR="00C971C6">
        <w:rPr>
          <w:sz w:val="24"/>
          <w:szCs w:val="24"/>
        </w:rPr>
        <w:t>.</w:t>
      </w:r>
    </w:p>
    <w:p w14:paraId="025B1BC0" w14:textId="32B787F8" w:rsidR="00EB18FD" w:rsidRDefault="00EB18FD" w:rsidP="00653384">
      <w:pPr>
        <w:pStyle w:val="ListParagraph"/>
        <w:numPr>
          <w:ilvl w:val="1"/>
          <w:numId w:val="2"/>
        </w:numPr>
        <w:spacing w:after="0" w:line="240" w:lineRule="auto"/>
        <w:ind w:left="709" w:hanging="709"/>
        <w:rPr>
          <w:sz w:val="24"/>
          <w:szCs w:val="24"/>
        </w:rPr>
      </w:pPr>
      <w:r w:rsidRPr="00FC42E8">
        <w:rPr>
          <w:sz w:val="24"/>
          <w:szCs w:val="24"/>
        </w:rPr>
        <w:t>Operate within a Performance Management Development System</w:t>
      </w:r>
      <w:r w:rsidR="00C971C6">
        <w:rPr>
          <w:sz w:val="24"/>
          <w:szCs w:val="24"/>
        </w:rPr>
        <w:t>.</w:t>
      </w:r>
      <w:r w:rsidRPr="00FC42E8">
        <w:rPr>
          <w:sz w:val="24"/>
          <w:szCs w:val="24"/>
        </w:rPr>
        <w:t xml:space="preserve"> </w:t>
      </w:r>
    </w:p>
    <w:p w14:paraId="55530630" w14:textId="05E64710" w:rsidR="00CA6552" w:rsidRDefault="00C971C6" w:rsidP="00757DAD">
      <w:pPr>
        <w:pStyle w:val="ListParagraph"/>
        <w:numPr>
          <w:ilvl w:val="1"/>
          <w:numId w:val="2"/>
        </w:numPr>
        <w:spacing w:after="0"/>
        <w:ind w:left="709" w:hanging="709"/>
        <w:rPr>
          <w:sz w:val="24"/>
          <w:szCs w:val="24"/>
        </w:rPr>
      </w:pPr>
      <w:r w:rsidRPr="00C971C6">
        <w:rPr>
          <w:sz w:val="24"/>
          <w:szCs w:val="24"/>
        </w:rPr>
        <w:t xml:space="preserve">Undertake other duties assigned by the </w:t>
      </w:r>
      <w:bookmarkStart w:id="0" w:name="_Hlk15455548"/>
      <w:r>
        <w:rPr>
          <w:sz w:val="24"/>
          <w:szCs w:val="24"/>
        </w:rPr>
        <w:t>Advocacy Team Leader</w:t>
      </w:r>
      <w:r w:rsidR="008A4C3A">
        <w:rPr>
          <w:sz w:val="24"/>
          <w:szCs w:val="24"/>
        </w:rPr>
        <w:t xml:space="preserve"> or management team</w:t>
      </w:r>
      <w:r>
        <w:rPr>
          <w:sz w:val="24"/>
          <w:szCs w:val="24"/>
        </w:rPr>
        <w:t>.</w:t>
      </w:r>
    </w:p>
    <w:p w14:paraId="6E40E52F" w14:textId="26F4C89E" w:rsidR="008A4C3A" w:rsidRDefault="008A4C3A" w:rsidP="007F0E1F">
      <w:pPr>
        <w:spacing w:after="0"/>
        <w:rPr>
          <w:sz w:val="24"/>
          <w:szCs w:val="24"/>
        </w:rPr>
      </w:pPr>
    </w:p>
    <w:p w14:paraId="17C117B6" w14:textId="486839C4" w:rsidR="008A4C3A" w:rsidRPr="007F0E1F" w:rsidRDefault="008A4C3A" w:rsidP="007F0E1F">
      <w:pPr>
        <w:spacing w:after="0"/>
        <w:rPr>
          <w:b/>
          <w:sz w:val="24"/>
          <w:szCs w:val="24"/>
        </w:rPr>
      </w:pPr>
      <w:r w:rsidRPr="007F0E1F">
        <w:rPr>
          <w:b/>
          <w:sz w:val="24"/>
          <w:szCs w:val="24"/>
        </w:rPr>
        <w:t>Person Specification</w:t>
      </w:r>
    </w:p>
    <w:bookmarkEnd w:id="0"/>
    <w:p w14:paraId="10CB2DE2" w14:textId="77777777" w:rsidR="0010203B" w:rsidRPr="00FC42E8" w:rsidRDefault="0010203B" w:rsidP="002E2244">
      <w:pPr>
        <w:spacing w:after="0" w:line="240" w:lineRule="auto"/>
        <w:ind w:left="1134" w:hanging="567"/>
        <w:rPr>
          <w:rFonts w:cs="Calibri"/>
          <w:sz w:val="24"/>
          <w:szCs w:val="24"/>
        </w:rPr>
      </w:pPr>
    </w:p>
    <w:p w14:paraId="5DABF178" w14:textId="77777777" w:rsidR="00684CD3" w:rsidRPr="007F0E1F" w:rsidRDefault="00684CD3" w:rsidP="00684CD3">
      <w:pPr>
        <w:rPr>
          <w:rFonts w:cs="Calibri"/>
          <w:b/>
          <w:color w:val="2E74B5" w:themeColor="accent1" w:themeShade="BF"/>
          <w:sz w:val="24"/>
          <w:szCs w:val="24"/>
          <w:u w:val="single"/>
        </w:rPr>
      </w:pPr>
      <w:r w:rsidRPr="007F0E1F">
        <w:rPr>
          <w:rFonts w:cs="Arial"/>
          <w:b/>
          <w:iCs/>
          <w:color w:val="2E74B5" w:themeColor="accent1" w:themeShade="BF"/>
          <w:sz w:val="24"/>
          <w:szCs w:val="24"/>
        </w:rPr>
        <w:t>Academic &amp; Qualifications</w:t>
      </w:r>
    </w:p>
    <w:tbl>
      <w:tblPr>
        <w:tblStyle w:val="TableGrid"/>
        <w:tblW w:w="0" w:type="auto"/>
        <w:tblCellMar>
          <w:top w:w="57" w:type="dxa"/>
          <w:bottom w:w="57" w:type="dxa"/>
        </w:tblCellMar>
        <w:tblLook w:val="04A0" w:firstRow="1" w:lastRow="0" w:firstColumn="1" w:lastColumn="0" w:noHBand="0" w:noVBand="1"/>
      </w:tblPr>
      <w:tblGrid>
        <w:gridCol w:w="5122"/>
        <w:gridCol w:w="5011"/>
      </w:tblGrid>
      <w:tr w:rsidR="00684CD3" w:rsidRPr="00FC42E8" w14:paraId="71354325" w14:textId="77777777" w:rsidTr="5D0E8664">
        <w:tc>
          <w:tcPr>
            <w:tcW w:w="5508" w:type="dxa"/>
          </w:tcPr>
          <w:p w14:paraId="285B758B" w14:textId="77777777" w:rsidR="00684CD3" w:rsidRPr="00FC42E8" w:rsidRDefault="00684CD3" w:rsidP="001F5124">
            <w:pPr>
              <w:pStyle w:val="Heading2"/>
              <w:jc w:val="center"/>
              <w:outlineLvl w:val="1"/>
              <w:rPr>
                <w:rFonts w:asciiTheme="minorHAnsi" w:hAnsiTheme="minorHAnsi"/>
                <w:sz w:val="24"/>
                <w:szCs w:val="24"/>
              </w:rPr>
            </w:pPr>
            <w:r w:rsidRPr="00FC42E8">
              <w:rPr>
                <w:rFonts w:asciiTheme="minorHAnsi" w:hAnsiTheme="minorHAnsi"/>
                <w:sz w:val="24"/>
                <w:szCs w:val="24"/>
              </w:rPr>
              <w:t>Essential</w:t>
            </w:r>
          </w:p>
        </w:tc>
        <w:tc>
          <w:tcPr>
            <w:tcW w:w="5508" w:type="dxa"/>
          </w:tcPr>
          <w:p w14:paraId="57B90D04" w14:textId="77777777" w:rsidR="00684CD3" w:rsidRPr="00FC42E8" w:rsidRDefault="00684CD3" w:rsidP="001F5124">
            <w:pPr>
              <w:pStyle w:val="Heading2"/>
              <w:jc w:val="center"/>
              <w:outlineLvl w:val="1"/>
              <w:rPr>
                <w:rFonts w:asciiTheme="minorHAnsi" w:hAnsiTheme="minorHAnsi"/>
                <w:sz w:val="24"/>
                <w:szCs w:val="24"/>
              </w:rPr>
            </w:pPr>
            <w:r w:rsidRPr="00FC42E8">
              <w:rPr>
                <w:rFonts w:asciiTheme="minorHAnsi" w:hAnsiTheme="minorHAnsi"/>
                <w:sz w:val="24"/>
                <w:szCs w:val="24"/>
              </w:rPr>
              <w:t>Desirable</w:t>
            </w:r>
          </w:p>
        </w:tc>
      </w:tr>
      <w:tr w:rsidR="00684CD3" w:rsidRPr="00FC42E8" w14:paraId="0A911EC8" w14:textId="77777777" w:rsidTr="5D0E8664">
        <w:tc>
          <w:tcPr>
            <w:tcW w:w="5508" w:type="dxa"/>
          </w:tcPr>
          <w:p w14:paraId="556498E5" w14:textId="77777777" w:rsidR="00684CD3" w:rsidRDefault="009A3ACA" w:rsidP="009A3ACA">
            <w:pPr>
              <w:pStyle w:val="ListParagraph"/>
              <w:numPr>
                <w:ilvl w:val="0"/>
                <w:numId w:val="1"/>
              </w:numPr>
              <w:ind w:left="313" w:hanging="284"/>
              <w:rPr>
                <w:rFonts w:cs="Arial"/>
                <w:sz w:val="24"/>
                <w:szCs w:val="24"/>
              </w:rPr>
            </w:pPr>
            <w:r w:rsidRPr="00FC42E8">
              <w:rPr>
                <w:rFonts w:cs="Arial"/>
                <w:sz w:val="24"/>
                <w:szCs w:val="24"/>
              </w:rPr>
              <w:t>Educated to graduate level in one or more of the following areas: social sciences, humanities, law, training and development.  Equivalent experience and training will also be considered.</w:t>
            </w:r>
          </w:p>
          <w:p w14:paraId="235DC37A" w14:textId="71DB7C99" w:rsidR="00E82D15" w:rsidRPr="00A419D0" w:rsidRDefault="00E82D15" w:rsidP="00A419D0">
            <w:pPr>
              <w:pStyle w:val="ListParagraph"/>
              <w:numPr>
                <w:ilvl w:val="0"/>
                <w:numId w:val="1"/>
              </w:numPr>
              <w:ind w:left="318"/>
              <w:rPr>
                <w:rFonts w:cs="Arial"/>
                <w:sz w:val="24"/>
                <w:szCs w:val="24"/>
              </w:rPr>
            </w:pPr>
            <w:r w:rsidRPr="00E82D15">
              <w:rPr>
                <w:rFonts w:cs="Arial"/>
                <w:sz w:val="24"/>
                <w:szCs w:val="24"/>
              </w:rPr>
              <w:t>Successful completion of the QQI level 7 accredited Patient Safety and Complaints Advocacy Training Programme</w:t>
            </w:r>
            <w:r w:rsidR="008D017F">
              <w:rPr>
                <w:rFonts w:cs="Arial"/>
                <w:sz w:val="24"/>
                <w:szCs w:val="24"/>
              </w:rPr>
              <w:t>,</w:t>
            </w:r>
            <w:r w:rsidRPr="00E82D15">
              <w:rPr>
                <w:rFonts w:cs="Arial"/>
                <w:sz w:val="24"/>
                <w:szCs w:val="24"/>
              </w:rPr>
              <w:t xml:space="preserve"> delivered by </w:t>
            </w:r>
            <w:r w:rsidRPr="00E82D15">
              <w:rPr>
                <w:rFonts w:cs="Arial"/>
                <w:sz w:val="24"/>
                <w:szCs w:val="24"/>
              </w:rPr>
              <w:lastRenderedPageBreak/>
              <w:t>Open Training College</w:t>
            </w:r>
            <w:r w:rsidR="008D017F">
              <w:rPr>
                <w:rFonts w:cs="Arial"/>
                <w:sz w:val="24"/>
                <w:szCs w:val="24"/>
              </w:rPr>
              <w:t>,</w:t>
            </w:r>
            <w:r w:rsidRPr="00E82D15">
              <w:rPr>
                <w:rFonts w:cs="Arial"/>
                <w:sz w:val="24"/>
                <w:szCs w:val="24"/>
              </w:rPr>
              <w:t xml:space="preserve"> within 12 months of commencement of employment.</w:t>
            </w:r>
          </w:p>
        </w:tc>
        <w:tc>
          <w:tcPr>
            <w:tcW w:w="5508" w:type="dxa"/>
          </w:tcPr>
          <w:p w14:paraId="5F20DB7C" w14:textId="12AE989C" w:rsidR="00684CD3" w:rsidRPr="00FC42E8" w:rsidRDefault="00684CD3" w:rsidP="007F0E1F">
            <w:pPr>
              <w:pStyle w:val="NoSpacing"/>
              <w:ind w:left="284" w:hanging="284"/>
              <w:rPr>
                <w:sz w:val="24"/>
                <w:szCs w:val="24"/>
                <w:lang w:val="en-IE"/>
              </w:rPr>
            </w:pPr>
          </w:p>
        </w:tc>
      </w:tr>
    </w:tbl>
    <w:p w14:paraId="6B7300FE" w14:textId="77777777" w:rsidR="007F0E1F" w:rsidRDefault="007F0E1F" w:rsidP="0001737A">
      <w:pPr>
        <w:widowControl w:val="0"/>
        <w:autoSpaceDE w:val="0"/>
        <w:autoSpaceDN w:val="0"/>
        <w:adjustRightInd w:val="0"/>
        <w:ind w:left="284" w:hanging="284"/>
        <w:outlineLvl w:val="0"/>
        <w:rPr>
          <w:rFonts w:cs="Arial"/>
          <w:iCs/>
          <w:color w:val="808080"/>
          <w:sz w:val="24"/>
          <w:szCs w:val="24"/>
        </w:rPr>
      </w:pPr>
    </w:p>
    <w:p w14:paraId="2339111C" w14:textId="14B7D4FF" w:rsidR="00684CD3" w:rsidRPr="007F0E1F" w:rsidRDefault="00003318" w:rsidP="0001737A">
      <w:pPr>
        <w:widowControl w:val="0"/>
        <w:autoSpaceDE w:val="0"/>
        <w:autoSpaceDN w:val="0"/>
        <w:adjustRightInd w:val="0"/>
        <w:ind w:left="284" w:hanging="284"/>
        <w:outlineLvl w:val="0"/>
        <w:rPr>
          <w:rFonts w:cs="Arial"/>
          <w:b/>
          <w:iCs/>
          <w:color w:val="2E74B5" w:themeColor="accent1" w:themeShade="BF"/>
          <w:sz w:val="24"/>
          <w:szCs w:val="24"/>
        </w:rPr>
      </w:pPr>
      <w:r w:rsidRPr="007F0E1F">
        <w:rPr>
          <w:rFonts w:cs="Arial"/>
          <w:b/>
          <w:iCs/>
          <w:color w:val="2E74B5" w:themeColor="accent1" w:themeShade="BF"/>
          <w:sz w:val="24"/>
          <w:szCs w:val="24"/>
        </w:rPr>
        <w:t>Knowledge base</w:t>
      </w:r>
    </w:p>
    <w:tbl>
      <w:tblPr>
        <w:tblStyle w:val="TableGrid"/>
        <w:tblW w:w="0" w:type="auto"/>
        <w:tblCellMar>
          <w:top w:w="57" w:type="dxa"/>
          <w:bottom w:w="57" w:type="dxa"/>
        </w:tblCellMar>
        <w:tblLook w:val="04A0" w:firstRow="1" w:lastRow="0" w:firstColumn="1" w:lastColumn="0" w:noHBand="0" w:noVBand="1"/>
      </w:tblPr>
      <w:tblGrid>
        <w:gridCol w:w="5072"/>
        <w:gridCol w:w="5061"/>
      </w:tblGrid>
      <w:tr w:rsidR="00684CD3" w:rsidRPr="00FC42E8" w14:paraId="7AB07015" w14:textId="77777777" w:rsidTr="425BA1A6">
        <w:tc>
          <w:tcPr>
            <w:tcW w:w="5508" w:type="dxa"/>
          </w:tcPr>
          <w:p w14:paraId="5F52120C" w14:textId="77777777" w:rsidR="00684CD3" w:rsidRPr="00FC42E8" w:rsidRDefault="00684CD3" w:rsidP="0001737A">
            <w:pPr>
              <w:pStyle w:val="Heading2"/>
              <w:ind w:left="284" w:hanging="284"/>
              <w:jc w:val="center"/>
              <w:outlineLvl w:val="1"/>
              <w:rPr>
                <w:rFonts w:asciiTheme="minorHAnsi" w:hAnsiTheme="minorHAnsi"/>
                <w:sz w:val="24"/>
                <w:szCs w:val="24"/>
              </w:rPr>
            </w:pPr>
            <w:r w:rsidRPr="00FC42E8">
              <w:rPr>
                <w:rFonts w:asciiTheme="minorHAnsi" w:hAnsiTheme="minorHAnsi"/>
                <w:sz w:val="24"/>
                <w:szCs w:val="24"/>
              </w:rPr>
              <w:t>Essential</w:t>
            </w:r>
          </w:p>
        </w:tc>
        <w:tc>
          <w:tcPr>
            <w:tcW w:w="5508" w:type="dxa"/>
          </w:tcPr>
          <w:p w14:paraId="6A8B3D02" w14:textId="77777777" w:rsidR="00684CD3" w:rsidRPr="00FC42E8" w:rsidRDefault="00684CD3" w:rsidP="0001737A">
            <w:pPr>
              <w:pStyle w:val="Heading2"/>
              <w:ind w:left="284" w:hanging="284"/>
              <w:jc w:val="center"/>
              <w:outlineLvl w:val="1"/>
              <w:rPr>
                <w:rFonts w:asciiTheme="minorHAnsi" w:hAnsiTheme="minorHAnsi"/>
                <w:sz w:val="24"/>
                <w:szCs w:val="24"/>
              </w:rPr>
            </w:pPr>
            <w:r w:rsidRPr="00FC42E8">
              <w:rPr>
                <w:rFonts w:asciiTheme="minorHAnsi" w:hAnsiTheme="minorHAnsi"/>
                <w:sz w:val="24"/>
                <w:szCs w:val="24"/>
              </w:rPr>
              <w:t>Desirable</w:t>
            </w:r>
          </w:p>
        </w:tc>
      </w:tr>
      <w:tr w:rsidR="00684CD3" w:rsidRPr="00FC42E8" w14:paraId="25FADE45" w14:textId="77777777" w:rsidTr="425BA1A6">
        <w:tc>
          <w:tcPr>
            <w:tcW w:w="5508" w:type="dxa"/>
          </w:tcPr>
          <w:p w14:paraId="14CA5EA7" w14:textId="67571187" w:rsidR="00003318" w:rsidRPr="007F0E1F" w:rsidRDefault="009A3ACA" w:rsidP="007F0E1F">
            <w:pPr>
              <w:pStyle w:val="ListParagraph"/>
              <w:numPr>
                <w:ilvl w:val="0"/>
                <w:numId w:val="1"/>
              </w:numPr>
              <w:spacing w:after="0" w:line="240" w:lineRule="auto"/>
              <w:ind w:left="313" w:hanging="284"/>
              <w:rPr>
                <w:rFonts w:cs="Calibri"/>
                <w:sz w:val="24"/>
                <w:szCs w:val="24"/>
              </w:rPr>
            </w:pPr>
            <w:r w:rsidRPr="00FC42E8">
              <w:rPr>
                <w:rFonts w:cs="Calibri"/>
                <w:sz w:val="24"/>
                <w:szCs w:val="24"/>
              </w:rPr>
              <w:t xml:space="preserve">An understanding and knowledge of the philosophy, background and operation of </w:t>
            </w:r>
            <w:r w:rsidR="03478D60" w:rsidRPr="00FC42E8">
              <w:rPr>
                <w:rFonts w:cs="Calibri"/>
                <w:sz w:val="24"/>
                <w:szCs w:val="24"/>
              </w:rPr>
              <w:t>patient</w:t>
            </w:r>
            <w:r w:rsidR="43FEFEA7" w:rsidRPr="00FC42E8">
              <w:rPr>
                <w:rFonts w:cs="Calibri"/>
                <w:sz w:val="24"/>
                <w:szCs w:val="24"/>
              </w:rPr>
              <w:t xml:space="preserve"> </w:t>
            </w:r>
            <w:r w:rsidRPr="00FC42E8">
              <w:rPr>
                <w:rFonts w:cs="Calibri"/>
                <w:sz w:val="24"/>
                <w:szCs w:val="24"/>
              </w:rPr>
              <w:t>advocacy</w:t>
            </w:r>
            <w:r w:rsidR="2C70D6CA" w:rsidRPr="00FC42E8">
              <w:rPr>
                <w:rFonts w:cs="Calibri"/>
                <w:sz w:val="24"/>
                <w:szCs w:val="24"/>
              </w:rPr>
              <w:t xml:space="preserve">, </w:t>
            </w:r>
            <w:r w:rsidR="008D017F">
              <w:rPr>
                <w:rFonts w:cs="Calibri"/>
                <w:sz w:val="24"/>
                <w:szCs w:val="24"/>
              </w:rPr>
              <w:t>p</w:t>
            </w:r>
            <w:r w:rsidR="00E80595" w:rsidRPr="00FC42E8">
              <w:rPr>
                <w:rFonts w:cs="Calibri"/>
                <w:sz w:val="24"/>
                <w:szCs w:val="24"/>
              </w:rPr>
              <w:t xml:space="preserve">atient </w:t>
            </w:r>
            <w:r w:rsidR="008D017F">
              <w:rPr>
                <w:rFonts w:cs="Calibri"/>
                <w:sz w:val="24"/>
                <w:szCs w:val="24"/>
              </w:rPr>
              <w:t>s</w:t>
            </w:r>
            <w:r w:rsidR="00E80595" w:rsidRPr="00FC42E8">
              <w:rPr>
                <w:rFonts w:cs="Calibri"/>
                <w:sz w:val="24"/>
                <w:szCs w:val="24"/>
              </w:rPr>
              <w:t xml:space="preserve">afety and </w:t>
            </w:r>
            <w:r w:rsidR="17AB3299" w:rsidRPr="00FC42E8">
              <w:rPr>
                <w:rFonts w:cs="Calibri"/>
                <w:sz w:val="24"/>
                <w:szCs w:val="24"/>
              </w:rPr>
              <w:t xml:space="preserve">the ‘Your Service Your </w:t>
            </w:r>
            <w:r w:rsidR="3AA47EEA" w:rsidRPr="00FC42E8">
              <w:rPr>
                <w:rFonts w:cs="Calibri"/>
                <w:sz w:val="24"/>
                <w:szCs w:val="24"/>
              </w:rPr>
              <w:t>Say’</w:t>
            </w:r>
            <w:r w:rsidR="17AB3299" w:rsidRPr="00FC42E8">
              <w:rPr>
                <w:rFonts w:cs="Calibri"/>
                <w:sz w:val="24"/>
                <w:szCs w:val="24"/>
              </w:rPr>
              <w:t xml:space="preserve"> </w:t>
            </w:r>
            <w:r w:rsidR="00E80595" w:rsidRPr="00FC42E8">
              <w:rPr>
                <w:rFonts w:cs="Calibri"/>
                <w:sz w:val="24"/>
                <w:szCs w:val="24"/>
              </w:rPr>
              <w:t>Complaints</w:t>
            </w:r>
            <w:r w:rsidR="3AA47EEA" w:rsidRPr="00FC42E8">
              <w:rPr>
                <w:rFonts w:cs="Calibri"/>
                <w:sz w:val="24"/>
                <w:szCs w:val="24"/>
              </w:rPr>
              <w:t xml:space="preserve"> process.</w:t>
            </w:r>
          </w:p>
          <w:p w14:paraId="727D22BE" w14:textId="36D56FCC" w:rsidR="00003318" w:rsidRPr="007F0E1F" w:rsidRDefault="00003318" w:rsidP="007F0E1F">
            <w:pPr>
              <w:pStyle w:val="ListParagraph"/>
              <w:numPr>
                <w:ilvl w:val="0"/>
                <w:numId w:val="1"/>
              </w:numPr>
              <w:spacing w:after="0" w:line="240" w:lineRule="auto"/>
              <w:ind w:left="313" w:hanging="284"/>
              <w:rPr>
                <w:sz w:val="24"/>
                <w:szCs w:val="24"/>
              </w:rPr>
            </w:pPr>
            <w:r w:rsidRPr="00003318">
              <w:rPr>
                <w:rFonts w:cs="Calibri"/>
                <w:sz w:val="24"/>
                <w:szCs w:val="24"/>
              </w:rPr>
              <w:t xml:space="preserve">Understanding of </w:t>
            </w:r>
            <w:r w:rsidR="003921BC">
              <w:rPr>
                <w:rFonts w:cs="Calibri"/>
                <w:sz w:val="24"/>
                <w:szCs w:val="24"/>
              </w:rPr>
              <w:t>and</w:t>
            </w:r>
            <w:r w:rsidRPr="00003318">
              <w:rPr>
                <w:rFonts w:cs="Calibri"/>
                <w:sz w:val="24"/>
                <w:szCs w:val="24"/>
              </w:rPr>
              <w:t xml:space="preserve"> </w:t>
            </w:r>
            <w:r w:rsidR="003921BC">
              <w:rPr>
                <w:rFonts w:cs="Calibri"/>
                <w:sz w:val="24"/>
                <w:szCs w:val="24"/>
              </w:rPr>
              <w:t>c</w:t>
            </w:r>
            <w:r w:rsidRPr="00003318">
              <w:rPr>
                <w:rFonts w:cs="Calibri"/>
                <w:sz w:val="24"/>
                <w:szCs w:val="24"/>
              </w:rPr>
              <w:t xml:space="preserve">ommitment to </w:t>
            </w:r>
            <w:r w:rsidR="003921BC">
              <w:rPr>
                <w:rFonts w:cs="Calibri"/>
                <w:sz w:val="24"/>
                <w:szCs w:val="24"/>
              </w:rPr>
              <w:t>h</w:t>
            </w:r>
            <w:r w:rsidR="7714A3F6" w:rsidRPr="00003318">
              <w:rPr>
                <w:rFonts w:cs="Calibri"/>
                <w:sz w:val="24"/>
                <w:szCs w:val="24"/>
              </w:rPr>
              <w:t>uman</w:t>
            </w:r>
            <w:r w:rsidRPr="00003318">
              <w:rPr>
                <w:rFonts w:cs="Calibri"/>
                <w:sz w:val="24"/>
                <w:szCs w:val="24"/>
              </w:rPr>
              <w:t xml:space="preserve"> </w:t>
            </w:r>
            <w:r w:rsidR="003921BC">
              <w:rPr>
                <w:rFonts w:cs="Calibri"/>
                <w:sz w:val="24"/>
                <w:szCs w:val="24"/>
              </w:rPr>
              <w:t>r</w:t>
            </w:r>
            <w:r w:rsidRPr="00003318">
              <w:rPr>
                <w:rFonts w:cs="Calibri"/>
                <w:sz w:val="24"/>
                <w:szCs w:val="24"/>
              </w:rPr>
              <w:t xml:space="preserve">ights </w:t>
            </w:r>
            <w:r w:rsidR="008923E8">
              <w:rPr>
                <w:rFonts w:cs="Calibri"/>
                <w:sz w:val="24"/>
                <w:szCs w:val="24"/>
              </w:rPr>
              <w:t xml:space="preserve">and </w:t>
            </w:r>
            <w:r w:rsidR="003921BC">
              <w:rPr>
                <w:rFonts w:cs="Calibri"/>
                <w:sz w:val="24"/>
                <w:szCs w:val="24"/>
              </w:rPr>
              <w:t>d</w:t>
            </w:r>
            <w:r w:rsidR="008923E8">
              <w:rPr>
                <w:rFonts w:cs="Calibri"/>
                <w:sz w:val="24"/>
                <w:szCs w:val="24"/>
              </w:rPr>
              <w:t>iversity</w:t>
            </w:r>
            <w:r w:rsidR="003921BC">
              <w:rPr>
                <w:rFonts w:cs="Calibri"/>
                <w:sz w:val="24"/>
                <w:szCs w:val="24"/>
              </w:rPr>
              <w:t>.</w:t>
            </w:r>
          </w:p>
          <w:p w14:paraId="348FC77F" w14:textId="6B5ADCB8" w:rsidR="009A3ACA" w:rsidRPr="00FC42E8" w:rsidRDefault="3516C868" w:rsidP="00F40FE3">
            <w:pPr>
              <w:pStyle w:val="ListParagraph"/>
              <w:numPr>
                <w:ilvl w:val="0"/>
                <w:numId w:val="1"/>
              </w:numPr>
              <w:spacing w:after="0" w:line="240" w:lineRule="auto"/>
              <w:ind w:left="313" w:hanging="284"/>
              <w:rPr>
                <w:rFonts w:cs="Calibri"/>
                <w:sz w:val="24"/>
                <w:szCs w:val="24"/>
              </w:rPr>
            </w:pPr>
            <w:r w:rsidRPr="00FC42E8">
              <w:rPr>
                <w:rFonts w:cs="Calibri"/>
                <w:sz w:val="24"/>
                <w:szCs w:val="24"/>
              </w:rPr>
              <w:t>Ability to</w:t>
            </w:r>
            <w:r w:rsidR="2D140B0E" w:rsidRPr="00FC42E8">
              <w:rPr>
                <w:rFonts w:cs="Calibri"/>
                <w:sz w:val="24"/>
                <w:szCs w:val="24"/>
              </w:rPr>
              <w:t xml:space="preserve"> </w:t>
            </w:r>
            <w:r w:rsidR="572D7CED" w:rsidRPr="007F0E1F">
              <w:rPr>
                <w:rFonts w:cs="Calibri"/>
                <w:sz w:val="24"/>
                <w:szCs w:val="24"/>
              </w:rPr>
              <w:t>research, analyse and evaluat</w:t>
            </w:r>
            <w:r w:rsidR="007A5BCA">
              <w:rPr>
                <w:rFonts w:cs="Calibri"/>
                <w:sz w:val="24"/>
                <w:szCs w:val="24"/>
              </w:rPr>
              <w:t>e</w:t>
            </w:r>
            <w:r w:rsidR="572D7CED" w:rsidRPr="007F0E1F">
              <w:rPr>
                <w:rFonts w:cs="Calibri"/>
                <w:sz w:val="24"/>
                <w:szCs w:val="24"/>
              </w:rPr>
              <w:t xml:space="preserve"> information</w:t>
            </w:r>
            <w:r w:rsidR="003921BC">
              <w:rPr>
                <w:rFonts w:cs="Calibri"/>
                <w:sz w:val="24"/>
                <w:szCs w:val="24"/>
              </w:rPr>
              <w:t>.</w:t>
            </w:r>
          </w:p>
          <w:p w14:paraId="734108DC" w14:textId="570420DD" w:rsidR="009A3ACA" w:rsidRPr="007F0E1F" w:rsidRDefault="5E781819" w:rsidP="007F0E1F">
            <w:pPr>
              <w:pStyle w:val="ListParagraph"/>
              <w:numPr>
                <w:ilvl w:val="0"/>
                <w:numId w:val="1"/>
              </w:numPr>
              <w:spacing w:after="0" w:line="240" w:lineRule="auto"/>
              <w:ind w:left="313" w:hanging="284"/>
              <w:rPr>
                <w:sz w:val="24"/>
                <w:szCs w:val="24"/>
              </w:rPr>
            </w:pPr>
            <w:r w:rsidRPr="00FC42E8">
              <w:rPr>
                <w:rFonts w:cs="Calibri"/>
                <w:sz w:val="24"/>
                <w:szCs w:val="24"/>
              </w:rPr>
              <w:t>A</w:t>
            </w:r>
            <w:r w:rsidR="7352C938" w:rsidRPr="00FC42E8">
              <w:rPr>
                <w:rFonts w:cs="Calibri"/>
                <w:sz w:val="24"/>
                <w:szCs w:val="24"/>
              </w:rPr>
              <w:t xml:space="preserve">bility to </w:t>
            </w:r>
            <w:r w:rsidR="2AD7C7F5" w:rsidRPr="00FC42E8">
              <w:rPr>
                <w:rFonts w:cs="Calibri"/>
                <w:sz w:val="24"/>
                <w:szCs w:val="24"/>
              </w:rPr>
              <w:t xml:space="preserve">document information in a clear </w:t>
            </w:r>
            <w:r w:rsidR="4D280760" w:rsidRPr="00FC42E8">
              <w:rPr>
                <w:rFonts w:cs="Calibri"/>
                <w:sz w:val="24"/>
                <w:szCs w:val="24"/>
              </w:rPr>
              <w:t>and p</w:t>
            </w:r>
            <w:r w:rsidR="6EE48632" w:rsidRPr="00FC42E8">
              <w:rPr>
                <w:rFonts w:cs="Calibri"/>
                <w:sz w:val="24"/>
                <w:szCs w:val="24"/>
              </w:rPr>
              <w:t>re</w:t>
            </w:r>
            <w:r w:rsidR="4D280760" w:rsidRPr="00FC42E8">
              <w:rPr>
                <w:rFonts w:cs="Calibri"/>
                <w:sz w:val="24"/>
                <w:szCs w:val="24"/>
              </w:rPr>
              <w:t xml:space="preserve">cise </w:t>
            </w:r>
            <w:r w:rsidR="2AD7C7F5" w:rsidRPr="00FC42E8">
              <w:rPr>
                <w:rFonts w:cs="Calibri"/>
                <w:sz w:val="24"/>
                <w:szCs w:val="24"/>
              </w:rPr>
              <w:t xml:space="preserve">manner </w:t>
            </w:r>
            <w:r w:rsidR="52E5EB6B" w:rsidRPr="00FC42E8">
              <w:rPr>
                <w:rFonts w:cs="Calibri"/>
                <w:sz w:val="24"/>
                <w:szCs w:val="24"/>
              </w:rPr>
              <w:t xml:space="preserve">and </w:t>
            </w:r>
            <w:r w:rsidR="2AD7C7F5" w:rsidRPr="00FC42E8">
              <w:rPr>
                <w:rFonts w:cs="Calibri"/>
                <w:sz w:val="24"/>
                <w:szCs w:val="24"/>
              </w:rPr>
              <w:t>in compliance with</w:t>
            </w:r>
            <w:r w:rsidR="0A6332CC" w:rsidRPr="00FC42E8">
              <w:rPr>
                <w:rFonts w:cs="Calibri"/>
                <w:sz w:val="24"/>
                <w:szCs w:val="24"/>
              </w:rPr>
              <w:t xml:space="preserve"> data protec</w:t>
            </w:r>
            <w:r w:rsidR="4D280760" w:rsidRPr="007F0E1F">
              <w:rPr>
                <w:rFonts w:cs="Calibri"/>
                <w:sz w:val="24"/>
                <w:szCs w:val="24"/>
              </w:rPr>
              <w:t>tion</w:t>
            </w:r>
            <w:r w:rsidR="6EE48632" w:rsidRPr="007F0E1F">
              <w:rPr>
                <w:rFonts w:cs="Calibri"/>
                <w:sz w:val="24"/>
                <w:szCs w:val="24"/>
              </w:rPr>
              <w:t xml:space="preserve"> and</w:t>
            </w:r>
            <w:r w:rsidR="4D280760" w:rsidRPr="007F0E1F">
              <w:rPr>
                <w:rFonts w:cs="Calibri"/>
                <w:sz w:val="24"/>
                <w:szCs w:val="24"/>
              </w:rPr>
              <w:t xml:space="preserve"> confidentiality </w:t>
            </w:r>
            <w:r w:rsidR="6EE48632" w:rsidRPr="007F0E1F">
              <w:rPr>
                <w:rFonts w:cs="Calibri"/>
                <w:sz w:val="24"/>
                <w:szCs w:val="24"/>
              </w:rPr>
              <w:t>requirements</w:t>
            </w:r>
            <w:r w:rsidR="52E5EB6B" w:rsidRPr="00FC42E8">
              <w:rPr>
                <w:rFonts w:cs="Calibri"/>
                <w:sz w:val="24"/>
                <w:szCs w:val="24"/>
              </w:rPr>
              <w:t>.</w:t>
            </w:r>
          </w:p>
          <w:p w14:paraId="4FC31417" w14:textId="17D27442" w:rsidR="009A3ACA" w:rsidRPr="00FC42E8" w:rsidRDefault="009A3ACA" w:rsidP="00F40FE3">
            <w:pPr>
              <w:pStyle w:val="ListParagraph"/>
              <w:numPr>
                <w:ilvl w:val="0"/>
                <w:numId w:val="1"/>
              </w:numPr>
              <w:spacing w:after="0" w:line="240" w:lineRule="auto"/>
              <w:ind w:left="313" w:hanging="284"/>
              <w:rPr>
                <w:rFonts w:cs="Calibri"/>
                <w:sz w:val="24"/>
                <w:szCs w:val="24"/>
              </w:rPr>
            </w:pPr>
            <w:r w:rsidRPr="00FC42E8">
              <w:rPr>
                <w:rFonts w:cs="Calibri"/>
                <w:sz w:val="24"/>
                <w:szCs w:val="24"/>
              </w:rPr>
              <w:t xml:space="preserve">Ability </w:t>
            </w:r>
            <w:r w:rsidR="50EF3FEE" w:rsidRPr="00FC42E8">
              <w:rPr>
                <w:rFonts w:cs="Calibri"/>
                <w:sz w:val="24"/>
                <w:szCs w:val="24"/>
              </w:rPr>
              <w:t xml:space="preserve">to </w:t>
            </w:r>
            <w:r w:rsidRPr="00FC42E8">
              <w:rPr>
                <w:rFonts w:cs="Calibri"/>
                <w:sz w:val="24"/>
                <w:szCs w:val="24"/>
              </w:rPr>
              <w:t>organise one’s own workload, plan and set goals</w:t>
            </w:r>
            <w:r w:rsidR="003921BC">
              <w:rPr>
                <w:rFonts w:cs="Calibri"/>
                <w:sz w:val="24"/>
                <w:szCs w:val="24"/>
              </w:rPr>
              <w:t>.</w:t>
            </w:r>
            <w:r w:rsidRPr="00FC42E8">
              <w:rPr>
                <w:rFonts w:cs="Calibri"/>
                <w:sz w:val="24"/>
                <w:szCs w:val="24"/>
              </w:rPr>
              <w:t xml:space="preserve"> </w:t>
            </w:r>
          </w:p>
          <w:p w14:paraId="096226EB" w14:textId="7FC2D3BA" w:rsidR="00291431" w:rsidRPr="00FC42E8" w:rsidRDefault="009A3ACA" w:rsidP="00F40FE3">
            <w:pPr>
              <w:pStyle w:val="ListParagraph"/>
              <w:numPr>
                <w:ilvl w:val="0"/>
                <w:numId w:val="1"/>
              </w:numPr>
              <w:spacing w:after="0" w:line="240" w:lineRule="auto"/>
              <w:ind w:left="313" w:hanging="284"/>
              <w:rPr>
                <w:rFonts w:cs="Calibri"/>
                <w:sz w:val="24"/>
                <w:szCs w:val="24"/>
              </w:rPr>
            </w:pPr>
            <w:r w:rsidRPr="00FC42E8">
              <w:rPr>
                <w:rFonts w:cs="Calibri"/>
                <w:sz w:val="24"/>
                <w:szCs w:val="24"/>
              </w:rPr>
              <w:t>Ability to work effectively as part of a team</w:t>
            </w:r>
            <w:r w:rsidR="003921BC">
              <w:rPr>
                <w:rFonts w:cs="Calibri"/>
                <w:sz w:val="24"/>
                <w:szCs w:val="24"/>
              </w:rPr>
              <w:t>.</w:t>
            </w:r>
          </w:p>
          <w:p w14:paraId="1600BD52" w14:textId="17313E83" w:rsidR="00291431" w:rsidRPr="00FC42E8" w:rsidRDefault="00291431" w:rsidP="007F0E1F">
            <w:pPr>
              <w:pStyle w:val="ListParagraph"/>
              <w:numPr>
                <w:ilvl w:val="0"/>
                <w:numId w:val="1"/>
              </w:numPr>
              <w:spacing w:after="0" w:line="240" w:lineRule="auto"/>
              <w:ind w:left="313" w:hanging="284"/>
              <w:rPr>
                <w:sz w:val="24"/>
                <w:szCs w:val="24"/>
              </w:rPr>
            </w:pPr>
            <w:r w:rsidRPr="00FC42E8">
              <w:rPr>
                <w:rFonts w:cs="Calibri"/>
                <w:sz w:val="24"/>
                <w:szCs w:val="24"/>
              </w:rPr>
              <w:t xml:space="preserve">Excellent </w:t>
            </w:r>
            <w:r w:rsidR="7D131FF9" w:rsidRPr="00FC42E8">
              <w:rPr>
                <w:rFonts w:cs="Calibri"/>
                <w:sz w:val="24"/>
                <w:szCs w:val="24"/>
              </w:rPr>
              <w:t>i</w:t>
            </w:r>
            <w:r w:rsidR="35997246" w:rsidRPr="007F0E1F">
              <w:rPr>
                <w:rFonts w:cs="Calibri"/>
                <w:sz w:val="24"/>
                <w:szCs w:val="24"/>
              </w:rPr>
              <w:t>nterpersonal skill</w:t>
            </w:r>
            <w:r w:rsidR="7E2F3FF1" w:rsidRPr="007F0E1F">
              <w:rPr>
                <w:rFonts w:cs="Calibri"/>
                <w:sz w:val="24"/>
                <w:szCs w:val="24"/>
              </w:rPr>
              <w:t>s</w:t>
            </w:r>
            <w:r w:rsidR="35997246" w:rsidRPr="007F0E1F">
              <w:rPr>
                <w:rFonts w:cs="Calibri"/>
                <w:sz w:val="24"/>
                <w:szCs w:val="24"/>
              </w:rPr>
              <w:t xml:space="preserve"> </w:t>
            </w:r>
            <w:r w:rsidR="25A4B5FD" w:rsidRPr="007F0E1F">
              <w:rPr>
                <w:rFonts w:cs="Calibri"/>
                <w:sz w:val="24"/>
                <w:szCs w:val="24"/>
              </w:rPr>
              <w:t>including communication</w:t>
            </w:r>
            <w:r w:rsidR="4AAC11DB" w:rsidRPr="00FC42E8">
              <w:rPr>
                <w:rFonts w:cs="Calibri"/>
                <w:sz w:val="24"/>
                <w:szCs w:val="24"/>
              </w:rPr>
              <w:t xml:space="preserve"> skills, </w:t>
            </w:r>
            <w:r w:rsidR="7F603CC0" w:rsidRPr="00FC42E8">
              <w:rPr>
                <w:rFonts w:cs="Calibri"/>
                <w:sz w:val="24"/>
                <w:szCs w:val="24"/>
              </w:rPr>
              <w:t>influencing skills and</w:t>
            </w:r>
            <w:r w:rsidR="0B7C89C2" w:rsidRPr="00FC42E8">
              <w:rPr>
                <w:rFonts w:cs="Calibri"/>
                <w:sz w:val="24"/>
                <w:szCs w:val="24"/>
              </w:rPr>
              <w:t xml:space="preserve"> negotiations skills. </w:t>
            </w:r>
          </w:p>
          <w:p w14:paraId="794E0E8E" w14:textId="5576BFC5" w:rsidR="00291431" w:rsidRPr="007F0E1F" w:rsidRDefault="364F8869" w:rsidP="007F0E1F">
            <w:pPr>
              <w:pStyle w:val="ListParagraph"/>
              <w:numPr>
                <w:ilvl w:val="0"/>
                <w:numId w:val="1"/>
              </w:numPr>
              <w:spacing w:after="0" w:line="240" w:lineRule="auto"/>
              <w:ind w:left="313" w:hanging="284"/>
              <w:rPr>
                <w:sz w:val="24"/>
                <w:szCs w:val="24"/>
              </w:rPr>
            </w:pPr>
            <w:r w:rsidRPr="00FC42E8">
              <w:rPr>
                <w:rFonts w:cs="Calibri"/>
                <w:sz w:val="24"/>
                <w:szCs w:val="24"/>
              </w:rPr>
              <w:t>A</w:t>
            </w:r>
            <w:r w:rsidR="18F6E8A2" w:rsidRPr="00FC42E8">
              <w:rPr>
                <w:rFonts w:cs="Calibri"/>
                <w:sz w:val="24"/>
                <w:szCs w:val="24"/>
              </w:rPr>
              <w:t>bility to engage with others and develop positive relationships.</w:t>
            </w:r>
            <w:r w:rsidR="7E2F3FF1" w:rsidRPr="00FC42E8">
              <w:rPr>
                <w:rFonts w:cs="Calibri"/>
                <w:sz w:val="24"/>
                <w:szCs w:val="24"/>
              </w:rPr>
              <w:t xml:space="preserve"> </w:t>
            </w:r>
          </w:p>
          <w:p w14:paraId="57FC7A65" w14:textId="6D7636C0" w:rsidR="00291431" w:rsidRPr="007F0E1F" w:rsidRDefault="3FAB818E" w:rsidP="007F0E1F">
            <w:pPr>
              <w:pStyle w:val="ListParagraph"/>
              <w:numPr>
                <w:ilvl w:val="0"/>
                <w:numId w:val="1"/>
              </w:numPr>
              <w:spacing w:after="0" w:line="240" w:lineRule="auto"/>
              <w:ind w:left="313" w:hanging="284"/>
              <w:rPr>
                <w:sz w:val="24"/>
                <w:szCs w:val="24"/>
              </w:rPr>
            </w:pPr>
            <w:r w:rsidRPr="00FC42E8">
              <w:rPr>
                <w:rFonts w:cs="Calibri"/>
                <w:sz w:val="24"/>
                <w:szCs w:val="24"/>
              </w:rPr>
              <w:t>Open</w:t>
            </w:r>
            <w:r w:rsidR="28B30CEF" w:rsidRPr="007F0E1F">
              <w:rPr>
                <w:rFonts w:cs="Calibri"/>
                <w:sz w:val="24"/>
                <w:szCs w:val="24"/>
              </w:rPr>
              <w:t>n</w:t>
            </w:r>
            <w:r w:rsidRPr="00FC42E8">
              <w:rPr>
                <w:rFonts w:cs="Calibri"/>
                <w:sz w:val="24"/>
                <w:szCs w:val="24"/>
              </w:rPr>
              <w:t>ess to support and feedback</w:t>
            </w:r>
            <w:r w:rsidR="2D899010" w:rsidRPr="00FC42E8">
              <w:rPr>
                <w:rFonts w:cs="Calibri"/>
                <w:sz w:val="24"/>
                <w:szCs w:val="24"/>
              </w:rPr>
              <w:t>.</w:t>
            </w:r>
          </w:p>
          <w:p w14:paraId="03359D82" w14:textId="59565706" w:rsidR="00291431" w:rsidRPr="007F0E1F" w:rsidRDefault="0C860905" w:rsidP="007F0E1F">
            <w:pPr>
              <w:pStyle w:val="ListParagraph"/>
              <w:numPr>
                <w:ilvl w:val="0"/>
                <w:numId w:val="1"/>
              </w:numPr>
              <w:spacing w:after="0" w:line="240" w:lineRule="auto"/>
              <w:ind w:left="313" w:hanging="284"/>
              <w:rPr>
                <w:sz w:val="24"/>
                <w:szCs w:val="24"/>
              </w:rPr>
            </w:pPr>
            <w:r w:rsidRPr="007F0E1F">
              <w:rPr>
                <w:rFonts w:cs="Calibri"/>
                <w:sz w:val="24"/>
                <w:szCs w:val="24"/>
              </w:rPr>
              <w:t xml:space="preserve">Ability </w:t>
            </w:r>
            <w:r w:rsidR="007A5BCA">
              <w:rPr>
                <w:rFonts w:cs="Calibri"/>
                <w:sz w:val="24"/>
                <w:szCs w:val="24"/>
              </w:rPr>
              <w:t xml:space="preserve">to </w:t>
            </w:r>
            <w:r w:rsidRPr="007F0E1F">
              <w:rPr>
                <w:rFonts w:cs="Calibri"/>
                <w:sz w:val="24"/>
                <w:szCs w:val="24"/>
              </w:rPr>
              <w:t>keep the</w:t>
            </w:r>
            <w:r w:rsidR="007A5BCA">
              <w:rPr>
                <w:rFonts w:cs="Calibri"/>
                <w:sz w:val="24"/>
                <w:szCs w:val="24"/>
              </w:rPr>
              <w:t xml:space="preserve"> service</w:t>
            </w:r>
            <w:r w:rsidRPr="007F0E1F">
              <w:rPr>
                <w:rFonts w:cs="Calibri"/>
                <w:sz w:val="24"/>
                <w:szCs w:val="24"/>
              </w:rPr>
              <w:t xml:space="preserve"> at the centre of all processes. </w:t>
            </w:r>
          </w:p>
          <w:p w14:paraId="7D11B509" w14:textId="187C6F93" w:rsidR="00291431" w:rsidRPr="007F0E1F" w:rsidRDefault="227D46FD" w:rsidP="007F0E1F">
            <w:pPr>
              <w:pStyle w:val="ListParagraph"/>
              <w:numPr>
                <w:ilvl w:val="0"/>
                <w:numId w:val="1"/>
              </w:numPr>
              <w:spacing w:after="0" w:line="240" w:lineRule="auto"/>
              <w:ind w:left="313" w:hanging="284"/>
              <w:rPr>
                <w:sz w:val="24"/>
                <w:szCs w:val="24"/>
              </w:rPr>
            </w:pPr>
            <w:r w:rsidRPr="007F0E1F">
              <w:rPr>
                <w:rFonts w:cs="Calibri"/>
                <w:sz w:val="24"/>
                <w:szCs w:val="24"/>
              </w:rPr>
              <w:t>Determine</w:t>
            </w:r>
            <w:r w:rsidR="46C20315" w:rsidRPr="007F0E1F">
              <w:rPr>
                <w:rFonts w:cs="Calibri"/>
                <w:sz w:val="24"/>
                <w:szCs w:val="24"/>
              </w:rPr>
              <w:t>d, positive and o</w:t>
            </w:r>
            <w:r w:rsidR="0C860905" w:rsidRPr="007F0E1F">
              <w:rPr>
                <w:rFonts w:cs="Calibri"/>
                <w:sz w:val="24"/>
                <w:szCs w:val="24"/>
              </w:rPr>
              <w:t>utcome f</w:t>
            </w:r>
            <w:r w:rsidR="64BBEDF3" w:rsidRPr="007F0E1F">
              <w:rPr>
                <w:rFonts w:cs="Calibri"/>
                <w:sz w:val="24"/>
                <w:szCs w:val="24"/>
              </w:rPr>
              <w:t>ocuse</w:t>
            </w:r>
            <w:r w:rsidR="46C20315" w:rsidRPr="007F0E1F">
              <w:rPr>
                <w:rFonts w:cs="Calibri"/>
                <w:sz w:val="24"/>
                <w:szCs w:val="24"/>
              </w:rPr>
              <w:t>d</w:t>
            </w:r>
            <w:r w:rsidR="64BBEDF3" w:rsidRPr="007F0E1F">
              <w:rPr>
                <w:rFonts w:cs="Calibri"/>
                <w:sz w:val="24"/>
                <w:szCs w:val="24"/>
              </w:rPr>
              <w:t xml:space="preserve"> </w:t>
            </w:r>
            <w:r w:rsidR="007F0E1F" w:rsidRPr="007F0E1F">
              <w:rPr>
                <w:rFonts w:cs="Calibri"/>
                <w:sz w:val="24"/>
                <w:szCs w:val="24"/>
              </w:rPr>
              <w:t>attitude</w:t>
            </w:r>
            <w:r w:rsidR="425BA1A6" w:rsidRPr="007F0E1F">
              <w:rPr>
                <w:rFonts w:cs="Calibri"/>
                <w:sz w:val="24"/>
                <w:szCs w:val="24"/>
              </w:rPr>
              <w:t>.</w:t>
            </w:r>
          </w:p>
          <w:p w14:paraId="7083B9D0" w14:textId="52C5564D" w:rsidR="00291431" w:rsidRPr="007F0E1F" w:rsidRDefault="1B6DE496" w:rsidP="007F0E1F">
            <w:pPr>
              <w:pStyle w:val="ListParagraph"/>
              <w:numPr>
                <w:ilvl w:val="0"/>
                <w:numId w:val="1"/>
              </w:numPr>
              <w:spacing w:after="0" w:line="240" w:lineRule="auto"/>
              <w:ind w:left="313" w:hanging="284"/>
              <w:rPr>
                <w:sz w:val="24"/>
                <w:szCs w:val="24"/>
              </w:rPr>
            </w:pPr>
            <w:r w:rsidRPr="007F0E1F">
              <w:rPr>
                <w:rFonts w:cs="Calibri"/>
                <w:sz w:val="24"/>
                <w:szCs w:val="24"/>
              </w:rPr>
              <w:t xml:space="preserve">Ability to work well under pressure and </w:t>
            </w:r>
            <w:r w:rsidR="5E08D262" w:rsidRPr="007F0E1F">
              <w:rPr>
                <w:rFonts w:cs="Calibri"/>
                <w:sz w:val="24"/>
                <w:szCs w:val="24"/>
              </w:rPr>
              <w:t>an ability to ada</w:t>
            </w:r>
            <w:r w:rsidR="227D46FD" w:rsidRPr="007F0E1F">
              <w:rPr>
                <w:rFonts w:cs="Calibri"/>
                <w:sz w:val="24"/>
                <w:szCs w:val="24"/>
              </w:rPr>
              <w:t>pt to change.</w:t>
            </w:r>
          </w:p>
        </w:tc>
        <w:tc>
          <w:tcPr>
            <w:tcW w:w="5508" w:type="dxa"/>
          </w:tcPr>
          <w:p w14:paraId="087C49FE" w14:textId="620518B1" w:rsidR="0014404C" w:rsidRPr="00FC42E8" w:rsidRDefault="0014404C" w:rsidP="0001737A">
            <w:pPr>
              <w:pStyle w:val="ListParagraph"/>
              <w:numPr>
                <w:ilvl w:val="0"/>
                <w:numId w:val="1"/>
              </w:numPr>
              <w:spacing w:after="0"/>
              <w:ind w:left="284" w:hanging="284"/>
              <w:rPr>
                <w:sz w:val="24"/>
                <w:szCs w:val="24"/>
              </w:rPr>
            </w:pPr>
            <w:r w:rsidRPr="00FC42E8">
              <w:rPr>
                <w:sz w:val="24"/>
                <w:szCs w:val="24"/>
              </w:rPr>
              <w:t>A good understanding of public service administrative, financial and governance</w:t>
            </w:r>
            <w:r w:rsidR="008A4C3A">
              <w:rPr>
                <w:sz w:val="24"/>
                <w:szCs w:val="24"/>
              </w:rPr>
              <w:t xml:space="preserve"> systems</w:t>
            </w:r>
            <w:r w:rsidR="00AB46F8">
              <w:rPr>
                <w:sz w:val="24"/>
                <w:szCs w:val="24"/>
              </w:rPr>
              <w:t>.</w:t>
            </w:r>
          </w:p>
          <w:p w14:paraId="232F3844" w14:textId="789120AE" w:rsidR="00684CD3" w:rsidRPr="00FC42E8" w:rsidRDefault="00684CD3" w:rsidP="0001737A">
            <w:pPr>
              <w:pStyle w:val="ListParagraph"/>
              <w:numPr>
                <w:ilvl w:val="0"/>
                <w:numId w:val="1"/>
              </w:numPr>
              <w:spacing w:after="0"/>
              <w:ind w:left="284" w:hanging="284"/>
              <w:rPr>
                <w:sz w:val="24"/>
                <w:szCs w:val="24"/>
              </w:rPr>
            </w:pPr>
            <w:r w:rsidRPr="00FC42E8">
              <w:rPr>
                <w:sz w:val="24"/>
                <w:szCs w:val="24"/>
              </w:rPr>
              <w:t xml:space="preserve">Experience in a </w:t>
            </w:r>
            <w:r w:rsidR="00EC7010" w:rsidRPr="00FC42E8">
              <w:rPr>
                <w:sz w:val="24"/>
                <w:szCs w:val="24"/>
              </w:rPr>
              <w:t>fast-paced</w:t>
            </w:r>
            <w:r w:rsidRPr="00FC42E8">
              <w:rPr>
                <w:sz w:val="24"/>
                <w:szCs w:val="24"/>
              </w:rPr>
              <w:t xml:space="preserve"> environment</w:t>
            </w:r>
            <w:r w:rsidR="00AB46F8">
              <w:rPr>
                <w:sz w:val="24"/>
                <w:szCs w:val="24"/>
              </w:rPr>
              <w:t>.</w:t>
            </w:r>
          </w:p>
          <w:p w14:paraId="658E5BDF" w14:textId="41B4D36E" w:rsidR="00684CD3" w:rsidRPr="00FC42E8" w:rsidRDefault="00684CD3" w:rsidP="0001737A">
            <w:pPr>
              <w:pStyle w:val="NoSpacing"/>
              <w:numPr>
                <w:ilvl w:val="0"/>
                <w:numId w:val="1"/>
              </w:numPr>
              <w:ind w:left="284" w:hanging="284"/>
              <w:rPr>
                <w:sz w:val="24"/>
                <w:szCs w:val="24"/>
                <w:lang w:val="en-IE"/>
              </w:rPr>
            </w:pPr>
            <w:r w:rsidRPr="00FC42E8">
              <w:rPr>
                <w:sz w:val="24"/>
                <w:szCs w:val="24"/>
                <w:lang w:val="en-IE"/>
              </w:rPr>
              <w:t xml:space="preserve">Good experience and understanding </w:t>
            </w:r>
            <w:r w:rsidR="00EC7010" w:rsidRPr="00FC42E8">
              <w:rPr>
                <w:sz w:val="24"/>
                <w:szCs w:val="24"/>
                <w:lang w:val="en-IE"/>
              </w:rPr>
              <w:t>of</w:t>
            </w:r>
            <w:r w:rsidRPr="00FC42E8">
              <w:rPr>
                <w:sz w:val="24"/>
                <w:szCs w:val="24"/>
                <w:lang w:val="en-IE"/>
              </w:rPr>
              <w:t xml:space="preserve"> IT </w:t>
            </w:r>
            <w:r w:rsidR="00EC7010" w:rsidRPr="00FC42E8">
              <w:rPr>
                <w:sz w:val="24"/>
                <w:szCs w:val="24"/>
                <w:lang w:val="en-IE"/>
              </w:rPr>
              <w:t>systems</w:t>
            </w:r>
            <w:r w:rsidR="00AB46F8">
              <w:rPr>
                <w:sz w:val="24"/>
                <w:szCs w:val="24"/>
                <w:lang w:val="en-IE"/>
              </w:rPr>
              <w:t>,</w:t>
            </w:r>
            <w:r w:rsidR="00EC7010" w:rsidRPr="00FC42E8">
              <w:rPr>
                <w:sz w:val="24"/>
                <w:szCs w:val="24"/>
                <w:lang w:val="en-IE"/>
              </w:rPr>
              <w:t xml:space="preserve"> particularly Case Management Systems</w:t>
            </w:r>
            <w:r w:rsidR="00AB46F8">
              <w:rPr>
                <w:sz w:val="24"/>
                <w:szCs w:val="24"/>
                <w:lang w:val="en-IE"/>
              </w:rPr>
              <w:t>.</w:t>
            </w:r>
          </w:p>
          <w:p w14:paraId="21676BAE" w14:textId="19868B7F" w:rsidR="00543E22" w:rsidRPr="00FC42E8" w:rsidRDefault="00543E22" w:rsidP="0001737A">
            <w:pPr>
              <w:pStyle w:val="ListParagraph"/>
              <w:numPr>
                <w:ilvl w:val="0"/>
                <w:numId w:val="1"/>
              </w:numPr>
              <w:spacing w:after="0"/>
              <w:ind w:left="284" w:hanging="284"/>
              <w:rPr>
                <w:sz w:val="24"/>
                <w:szCs w:val="24"/>
              </w:rPr>
            </w:pPr>
            <w:r w:rsidRPr="00FC42E8">
              <w:rPr>
                <w:sz w:val="24"/>
                <w:szCs w:val="24"/>
              </w:rPr>
              <w:t>Demonstrated ability to establish effective working relationships with stakeholders</w:t>
            </w:r>
            <w:r w:rsidR="00AB46F8">
              <w:rPr>
                <w:sz w:val="24"/>
                <w:szCs w:val="24"/>
              </w:rPr>
              <w:t>.</w:t>
            </w:r>
          </w:p>
          <w:p w14:paraId="179ABABF" w14:textId="77777777" w:rsidR="004B32B5" w:rsidRPr="00FC42E8" w:rsidRDefault="004B32B5" w:rsidP="00D46A90">
            <w:pPr>
              <w:pStyle w:val="ListParagraph"/>
              <w:spacing w:after="0"/>
              <w:ind w:left="284"/>
              <w:rPr>
                <w:sz w:val="24"/>
                <w:szCs w:val="24"/>
              </w:rPr>
            </w:pPr>
          </w:p>
        </w:tc>
      </w:tr>
    </w:tbl>
    <w:p w14:paraId="242DCF57" w14:textId="6861ED69" w:rsidR="00684CD3" w:rsidRDefault="00684CD3" w:rsidP="0001737A">
      <w:pPr>
        <w:pStyle w:val="NoSpacing"/>
        <w:ind w:left="284" w:hanging="284"/>
        <w:rPr>
          <w:sz w:val="24"/>
          <w:szCs w:val="24"/>
          <w:lang w:val="en-IE"/>
        </w:rPr>
      </w:pPr>
    </w:p>
    <w:p w14:paraId="0FDDC6E4" w14:textId="62B9B039" w:rsidR="00003318" w:rsidRPr="007F0E1F" w:rsidRDefault="00003318" w:rsidP="007F0E1F">
      <w:pPr>
        <w:pStyle w:val="NoSpacing"/>
        <w:rPr>
          <w:sz w:val="24"/>
          <w:szCs w:val="24"/>
          <w:lang w:val="en-IE"/>
        </w:rPr>
      </w:pPr>
    </w:p>
    <w:p w14:paraId="4993E272" w14:textId="77777777" w:rsidR="2239163A" w:rsidRPr="007F0E1F" w:rsidRDefault="2239163A" w:rsidP="007F0E1F">
      <w:pPr>
        <w:pStyle w:val="NoSpacing"/>
        <w:rPr>
          <w:sz w:val="24"/>
          <w:szCs w:val="24"/>
        </w:rPr>
      </w:pPr>
    </w:p>
    <w:sectPr w:rsidR="2239163A" w:rsidRPr="007F0E1F" w:rsidSect="007F0E1F">
      <w:headerReference w:type="even" r:id="rId10"/>
      <w:headerReference w:type="default" r:id="rId11"/>
      <w:footerReference w:type="even" r:id="rId12"/>
      <w:footerReference w:type="default" r:id="rId13"/>
      <w:headerReference w:type="first" r:id="rId14"/>
      <w:footerReference w:type="first" r:id="rId15"/>
      <w:pgSz w:w="11906" w:h="16838" w:code="9"/>
      <w:pgMar w:top="720" w:right="1043" w:bottom="992"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E4041" w14:textId="77777777" w:rsidR="00DF63CE" w:rsidRDefault="00DF63CE" w:rsidP="00662D52">
      <w:pPr>
        <w:spacing w:after="0" w:line="240" w:lineRule="auto"/>
      </w:pPr>
      <w:r>
        <w:separator/>
      </w:r>
    </w:p>
  </w:endnote>
  <w:endnote w:type="continuationSeparator" w:id="0">
    <w:p w14:paraId="173F1F4C" w14:textId="77777777" w:rsidR="00DF63CE" w:rsidRDefault="00DF63CE" w:rsidP="00662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939B7" w14:textId="77777777" w:rsidR="008E1568" w:rsidRDefault="008E15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56BB5" w14:textId="72BA2B09" w:rsidR="001F5124" w:rsidRPr="00713BEA" w:rsidRDefault="009F1001" w:rsidP="001F5124">
    <w:pPr>
      <w:pStyle w:val="Footer"/>
      <w:tabs>
        <w:tab w:val="left" w:pos="3930"/>
      </w:tabs>
      <w:rPr>
        <w:rFonts w:ascii="Arial" w:hAnsi="Arial" w:cs="Arial"/>
        <w:sz w:val="16"/>
      </w:rPr>
    </w:pPr>
    <w:r>
      <w:rPr>
        <w:rFonts w:ascii="Arial" w:hAnsi="Arial" w:cs="Arial"/>
        <w:noProof/>
        <w:sz w:val="16"/>
      </w:rPr>
      <w:fldChar w:fldCharType="begin"/>
    </w:r>
    <w:r>
      <w:rPr>
        <w:rFonts w:ascii="Arial" w:hAnsi="Arial" w:cs="Arial"/>
        <w:noProof/>
        <w:sz w:val="16"/>
      </w:rPr>
      <w:instrText xml:space="preserve"> FILENAME   \* MERGEFORMAT </w:instrText>
    </w:r>
    <w:r>
      <w:rPr>
        <w:rFonts w:ascii="Arial" w:hAnsi="Arial" w:cs="Arial"/>
        <w:noProof/>
        <w:sz w:val="16"/>
      </w:rPr>
      <w:fldChar w:fldCharType="separate"/>
    </w:r>
    <w:r w:rsidR="00FC42E8">
      <w:rPr>
        <w:rFonts w:ascii="Arial" w:hAnsi="Arial" w:cs="Arial"/>
        <w:noProof/>
        <w:sz w:val="16"/>
      </w:rPr>
      <w:t>Advocacy_Officer_job_description_V101_1904</w:t>
    </w:r>
    <w:r>
      <w:rPr>
        <w:rFonts w:ascii="Arial" w:hAnsi="Arial" w:cs="Arial"/>
        <w:noProof/>
        <w:sz w:val="16"/>
      </w:rPr>
      <w:fldChar w:fldCharType="end"/>
    </w:r>
    <w:r w:rsidR="0027795D">
      <w:rPr>
        <w:rFonts w:ascii="Arial" w:hAnsi="Arial" w:cs="Arial"/>
        <w:sz w:val="16"/>
      </w:rPr>
      <w:t xml:space="preserve"> </w:t>
    </w:r>
    <w:r w:rsidR="001F5124">
      <w:rPr>
        <w:rFonts w:ascii="Arial" w:hAnsi="Arial" w:cs="Arial"/>
        <w:sz w:val="16"/>
      </w:rPr>
      <w:tab/>
    </w:r>
    <w:r w:rsidR="001F5124">
      <w:rPr>
        <w:rFonts w:ascii="Arial" w:hAnsi="Arial" w:cs="Arial"/>
        <w:sz w:val="16"/>
      </w:rPr>
      <w:tab/>
    </w:r>
    <w:sdt>
      <w:sdtPr>
        <w:rPr>
          <w:rFonts w:ascii="Arial" w:hAnsi="Arial" w:cs="Arial"/>
          <w:sz w:val="16"/>
        </w:rPr>
        <w:id w:val="1661262919"/>
        <w:docPartObj>
          <w:docPartGallery w:val="Page Numbers (Bottom of Page)"/>
          <w:docPartUnique/>
        </w:docPartObj>
      </w:sdtPr>
      <w:sdtEndPr>
        <w:rPr>
          <w:noProof/>
        </w:rPr>
      </w:sdtEndPr>
      <w:sdtContent>
        <w:r w:rsidR="001F5124">
          <w:rPr>
            <w:rFonts w:ascii="Arial" w:hAnsi="Arial" w:cs="Arial"/>
            <w:sz w:val="16"/>
          </w:rPr>
          <w:t xml:space="preserve">          </w:t>
        </w:r>
        <w:r w:rsidR="001F5124" w:rsidRPr="00713BEA">
          <w:rPr>
            <w:rFonts w:ascii="Arial" w:hAnsi="Arial" w:cs="Arial"/>
            <w:sz w:val="16"/>
          </w:rPr>
          <w:fldChar w:fldCharType="begin"/>
        </w:r>
        <w:r w:rsidR="001F5124" w:rsidRPr="00713BEA">
          <w:rPr>
            <w:rFonts w:ascii="Arial" w:hAnsi="Arial" w:cs="Arial"/>
            <w:sz w:val="16"/>
          </w:rPr>
          <w:instrText xml:space="preserve"> PAGE   \* MERGEFORMAT </w:instrText>
        </w:r>
        <w:r w:rsidR="001F5124" w:rsidRPr="00713BEA">
          <w:rPr>
            <w:rFonts w:ascii="Arial" w:hAnsi="Arial" w:cs="Arial"/>
            <w:sz w:val="16"/>
          </w:rPr>
          <w:fldChar w:fldCharType="separate"/>
        </w:r>
        <w:r w:rsidR="00E97585">
          <w:rPr>
            <w:rFonts w:ascii="Arial" w:hAnsi="Arial" w:cs="Arial"/>
            <w:noProof/>
            <w:sz w:val="16"/>
          </w:rPr>
          <w:t>4</w:t>
        </w:r>
        <w:r w:rsidR="001F5124" w:rsidRPr="00713BEA">
          <w:rPr>
            <w:rFonts w:ascii="Arial" w:hAnsi="Arial" w:cs="Arial"/>
            <w:noProof/>
            <w:sz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F79C5" w14:textId="77777777" w:rsidR="008E1568" w:rsidRDefault="008E1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73F60" w14:textId="77777777" w:rsidR="00DF63CE" w:rsidRDefault="00DF63CE" w:rsidP="00662D52">
      <w:pPr>
        <w:spacing w:after="0" w:line="240" w:lineRule="auto"/>
      </w:pPr>
      <w:r>
        <w:separator/>
      </w:r>
    </w:p>
  </w:footnote>
  <w:footnote w:type="continuationSeparator" w:id="0">
    <w:p w14:paraId="1BCF3567" w14:textId="77777777" w:rsidR="00DF63CE" w:rsidRDefault="00DF63CE" w:rsidP="00662D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81838" w14:textId="77777777" w:rsidR="008E1568" w:rsidRDefault="008E15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837CB" w14:textId="160F4439" w:rsidR="001F5124" w:rsidRDefault="008E1568" w:rsidP="001F5124">
    <w:pPr>
      <w:pStyle w:val="Header"/>
      <w:jc w:val="right"/>
    </w:pPr>
    <w:r w:rsidRPr="00E46434">
      <w:rPr>
        <w:noProof/>
        <w:lang w:eastAsia="en-IE"/>
      </w:rPr>
      <w:drawing>
        <wp:anchor distT="0" distB="0" distL="114300" distR="114300" simplePos="0" relativeHeight="251659264" behindDoc="1" locked="0" layoutInCell="1" allowOverlap="1" wp14:anchorId="672AB194" wp14:editId="2DDD4433">
          <wp:simplePos x="0" y="0"/>
          <wp:positionH relativeFrom="margin">
            <wp:posOffset>1837055</wp:posOffset>
          </wp:positionH>
          <wp:positionV relativeFrom="paragraph">
            <wp:posOffset>-451485</wp:posOffset>
          </wp:positionV>
          <wp:extent cx="2210207" cy="806355"/>
          <wp:effectExtent l="0" t="0" r="0" b="0"/>
          <wp:wrapNone/>
          <wp:docPr id="1" name="Picture 1" descr="R:\NAS National Office\PATIENT ADVOCACY SERVICE\PAS comms\logo design\FINAL designs\logo no tagline\PA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AS National Office\PATIENT ADVOCACY SERVICE\PAS comms\logo design\FINAL designs\logo no tagline\PAS_logo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10207" cy="806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A13E7D" w14:textId="24D8D2D0" w:rsidR="001F5124" w:rsidRDefault="001F5124" w:rsidP="001F512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F4424" w14:textId="77777777" w:rsidR="008E1568" w:rsidRDefault="008E15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858E4"/>
    <w:multiLevelType w:val="multilevel"/>
    <w:tmpl w:val="CB0630A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F794CD5"/>
    <w:multiLevelType w:val="multilevel"/>
    <w:tmpl w:val="C58E8120"/>
    <w:lvl w:ilvl="0">
      <w:start w:val="1"/>
      <w:numFmt w:val="decimal"/>
      <w:lvlText w:val="%1."/>
      <w:lvlJc w:val="left"/>
      <w:pPr>
        <w:ind w:left="720" w:hanging="360"/>
      </w:pPr>
      <w:rPr>
        <w:rFonts w:hint="default"/>
      </w:rPr>
    </w:lvl>
    <w:lvl w:ilvl="1">
      <w:start w:val="1"/>
      <w:numFmt w:val="decimal"/>
      <w:lvlText w:val="%1.%2"/>
      <w:lvlJc w:val="left"/>
      <w:pPr>
        <w:ind w:left="108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8E007AE"/>
    <w:multiLevelType w:val="hybridMultilevel"/>
    <w:tmpl w:val="7C5436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4A454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3E328D"/>
    <w:multiLevelType w:val="hybridMultilevel"/>
    <w:tmpl w:val="23E2E408"/>
    <w:lvl w:ilvl="0" w:tplc="FFFFFFFF">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2448A0"/>
    <w:multiLevelType w:val="multilevel"/>
    <w:tmpl w:val="987099E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08F5261"/>
    <w:multiLevelType w:val="multilevel"/>
    <w:tmpl w:val="3F9CC9A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7494F0E"/>
    <w:multiLevelType w:val="multilevel"/>
    <w:tmpl w:val="35D0BF0C"/>
    <w:lvl w:ilvl="0">
      <w:start w:val="5"/>
      <w:numFmt w:val="decimal"/>
      <w:lvlText w:val="%1"/>
      <w:lvlJc w:val="left"/>
      <w:pPr>
        <w:ind w:left="360" w:hanging="360"/>
      </w:pPr>
      <w:rPr>
        <w:rFonts w:eastAsia="Times New Roman" w:cs="Times New Roman" w:hint="default"/>
        <w:color w:val="000000"/>
      </w:rPr>
    </w:lvl>
    <w:lvl w:ilvl="1">
      <w:start w:val="1"/>
      <w:numFmt w:val="decimal"/>
      <w:lvlText w:val="%1.%2"/>
      <w:lvlJc w:val="left"/>
      <w:pPr>
        <w:ind w:left="720" w:hanging="36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320" w:hanging="1440"/>
      </w:pPr>
      <w:rPr>
        <w:rFonts w:eastAsia="Times New Roman" w:cs="Times New Roman" w:hint="default"/>
        <w:color w:val="000000"/>
      </w:rPr>
    </w:lvl>
  </w:abstractNum>
  <w:abstractNum w:abstractNumId="8" w15:restartNumberingAfterBreak="0">
    <w:nsid w:val="28295A74"/>
    <w:multiLevelType w:val="multilevel"/>
    <w:tmpl w:val="E0E08A2C"/>
    <w:lvl w:ilvl="0">
      <w:start w:val="5"/>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9" w15:restartNumberingAfterBreak="0">
    <w:nsid w:val="2D15437A"/>
    <w:multiLevelType w:val="hybridMultilevel"/>
    <w:tmpl w:val="23E2FC2A"/>
    <w:lvl w:ilvl="0" w:tplc="0C09000B">
      <w:start w:val="1"/>
      <w:numFmt w:val="bullet"/>
      <w:lvlText w:val=""/>
      <w:lvlJc w:val="left"/>
      <w:pPr>
        <w:ind w:left="720" w:hanging="360"/>
      </w:pPr>
      <w:rPr>
        <w:rFonts w:ascii="Wingdings" w:hAnsi="Wingdings" w:hint="default"/>
      </w:rPr>
    </w:lvl>
    <w:lvl w:ilvl="1" w:tplc="1809000F">
      <w:start w:val="1"/>
      <w:numFmt w:val="decimal"/>
      <w:lvlText w:val="%2."/>
      <w:lvlJc w:val="left"/>
      <w:pPr>
        <w:ind w:left="1637"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A1081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A4745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3B66FE7"/>
    <w:multiLevelType w:val="multilevel"/>
    <w:tmpl w:val="B5F40A0A"/>
    <w:lvl w:ilvl="0">
      <w:start w:val="3"/>
      <w:numFmt w:val="decimal"/>
      <w:lvlText w:val="%1"/>
      <w:lvlJc w:val="left"/>
      <w:pPr>
        <w:ind w:left="360" w:hanging="360"/>
      </w:pPr>
      <w:rPr>
        <w:rFonts w:hint="default"/>
        <w:color w:val="FFFFFF" w:themeColor="background1"/>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3814CE1"/>
    <w:multiLevelType w:val="multilevel"/>
    <w:tmpl w:val="460481B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3B7486E"/>
    <w:multiLevelType w:val="multilevel"/>
    <w:tmpl w:val="0C961D34"/>
    <w:lvl w:ilvl="0">
      <w:start w:val="1"/>
      <w:numFmt w:val="decimal"/>
      <w:lvlText w:val="%1."/>
      <w:lvlJc w:val="left"/>
      <w:pPr>
        <w:ind w:left="360" w:hanging="360"/>
      </w:pPr>
      <w:rPr>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6C47771"/>
    <w:multiLevelType w:val="hybridMultilevel"/>
    <w:tmpl w:val="DDE66C04"/>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16" w15:restartNumberingAfterBreak="0">
    <w:nsid w:val="5D74749C"/>
    <w:multiLevelType w:val="hybridMultilevel"/>
    <w:tmpl w:val="F87E9E1E"/>
    <w:lvl w:ilvl="0" w:tplc="D0365908">
      <w:numFmt w:val="bullet"/>
      <w:lvlText w:val="-"/>
      <w:lvlJc w:val="left"/>
      <w:pPr>
        <w:ind w:left="72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D8E5864"/>
    <w:multiLevelType w:val="multilevel"/>
    <w:tmpl w:val="0C0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6093DC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E044E1C"/>
    <w:multiLevelType w:val="multilevel"/>
    <w:tmpl w:val="8FCAE2C4"/>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0" w15:restartNumberingAfterBreak="0">
    <w:nsid w:val="72F560EA"/>
    <w:multiLevelType w:val="multilevel"/>
    <w:tmpl w:val="5628A0B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33A3EED"/>
    <w:multiLevelType w:val="multilevel"/>
    <w:tmpl w:val="0C961D34"/>
    <w:lvl w:ilvl="0">
      <w:start w:val="1"/>
      <w:numFmt w:val="decimal"/>
      <w:lvlText w:val="%1."/>
      <w:lvlJc w:val="left"/>
      <w:pPr>
        <w:ind w:left="360" w:hanging="360"/>
      </w:pPr>
      <w:rPr>
        <w:color w:val="FFFFFF" w:themeColor="background1"/>
      </w:r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BC808D6"/>
    <w:multiLevelType w:val="multilevel"/>
    <w:tmpl w:val="473C574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21"/>
  </w:num>
  <w:num w:numId="3">
    <w:abstractNumId w:val="10"/>
  </w:num>
  <w:num w:numId="4">
    <w:abstractNumId w:val="3"/>
  </w:num>
  <w:num w:numId="5">
    <w:abstractNumId w:val="11"/>
  </w:num>
  <w:num w:numId="6">
    <w:abstractNumId w:val="18"/>
  </w:num>
  <w:num w:numId="7">
    <w:abstractNumId w:val="17"/>
  </w:num>
  <w:num w:numId="8">
    <w:abstractNumId w:val="9"/>
  </w:num>
  <w:num w:numId="9">
    <w:abstractNumId w:val="5"/>
  </w:num>
  <w:num w:numId="10">
    <w:abstractNumId w:val="12"/>
  </w:num>
  <w:num w:numId="11">
    <w:abstractNumId w:val="7"/>
  </w:num>
  <w:num w:numId="12">
    <w:abstractNumId w:val="13"/>
  </w:num>
  <w:num w:numId="13">
    <w:abstractNumId w:val="20"/>
  </w:num>
  <w:num w:numId="14">
    <w:abstractNumId w:val="8"/>
  </w:num>
  <w:num w:numId="15">
    <w:abstractNumId w:val="19"/>
  </w:num>
  <w:num w:numId="16">
    <w:abstractNumId w:val="6"/>
  </w:num>
  <w:num w:numId="17">
    <w:abstractNumId w:val="2"/>
  </w:num>
  <w:num w:numId="18">
    <w:abstractNumId w:val="15"/>
  </w:num>
  <w:num w:numId="19">
    <w:abstractNumId w:val="0"/>
  </w:num>
  <w:num w:numId="20">
    <w:abstractNumId w:val="22"/>
  </w:num>
  <w:num w:numId="21">
    <w:abstractNumId w:val="14"/>
  </w:num>
  <w:num w:numId="22">
    <w:abstractNumId w:val="1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CD3"/>
    <w:rsid w:val="00001FE6"/>
    <w:rsid w:val="000028D7"/>
    <w:rsid w:val="00002E84"/>
    <w:rsid w:val="00003318"/>
    <w:rsid w:val="00003F01"/>
    <w:rsid w:val="00004366"/>
    <w:rsid w:val="0000485A"/>
    <w:rsid w:val="00004FF8"/>
    <w:rsid w:val="00014342"/>
    <w:rsid w:val="0001737A"/>
    <w:rsid w:val="000174D4"/>
    <w:rsid w:val="000232D2"/>
    <w:rsid w:val="000236EA"/>
    <w:rsid w:val="00031E07"/>
    <w:rsid w:val="000355D2"/>
    <w:rsid w:val="000410A1"/>
    <w:rsid w:val="0004336C"/>
    <w:rsid w:val="000551D6"/>
    <w:rsid w:val="00055697"/>
    <w:rsid w:val="000629C2"/>
    <w:rsid w:val="000642B7"/>
    <w:rsid w:val="0006485C"/>
    <w:rsid w:val="0006601F"/>
    <w:rsid w:val="000762AB"/>
    <w:rsid w:val="00082D52"/>
    <w:rsid w:val="00085CDE"/>
    <w:rsid w:val="000873CE"/>
    <w:rsid w:val="000915EE"/>
    <w:rsid w:val="0009395D"/>
    <w:rsid w:val="000A5F66"/>
    <w:rsid w:val="000A7CB4"/>
    <w:rsid w:val="000B2A2E"/>
    <w:rsid w:val="000B2DE2"/>
    <w:rsid w:val="000B45A9"/>
    <w:rsid w:val="000B5C2A"/>
    <w:rsid w:val="000C2EA0"/>
    <w:rsid w:val="000C70DC"/>
    <w:rsid w:val="000D0E44"/>
    <w:rsid w:val="000D1A40"/>
    <w:rsid w:val="000D20FD"/>
    <w:rsid w:val="000D6A70"/>
    <w:rsid w:val="000E0BA4"/>
    <w:rsid w:val="000F12F4"/>
    <w:rsid w:val="000F53EE"/>
    <w:rsid w:val="000F75D7"/>
    <w:rsid w:val="0010203B"/>
    <w:rsid w:val="0010208A"/>
    <w:rsid w:val="00106D3E"/>
    <w:rsid w:val="00113E3D"/>
    <w:rsid w:val="00120A6E"/>
    <w:rsid w:val="00124CB9"/>
    <w:rsid w:val="001258B7"/>
    <w:rsid w:val="00130835"/>
    <w:rsid w:val="00133414"/>
    <w:rsid w:val="00137647"/>
    <w:rsid w:val="00141222"/>
    <w:rsid w:val="00143B6D"/>
    <w:rsid w:val="0014404C"/>
    <w:rsid w:val="00146362"/>
    <w:rsid w:val="00152380"/>
    <w:rsid w:val="0015666A"/>
    <w:rsid w:val="001612A2"/>
    <w:rsid w:val="00161F42"/>
    <w:rsid w:val="00166C08"/>
    <w:rsid w:val="00174665"/>
    <w:rsid w:val="001747E9"/>
    <w:rsid w:val="00177A5C"/>
    <w:rsid w:val="00181A9F"/>
    <w:rsid w:val="00184073"/>
    <w:rsid w:val="00185273"/>
    <w:rsid w:val="0018628B"/>
    <w:rsid w:val="00186401"/>
    <w:rsid w:val="00187456"/>
    <w:rsid w:val="0019104C"/>
    <w:rsid w:val="001930E3"/>
    <w:rsid w:val="00193141"/>
    <w:rsid w:val="001935AD"/>
    <w:rsid w:val="001A05BC"/>
    <w:rsid w:val="001A07E5"/>
    <w:rsid w:val="001A2BFF"/>
    <w:rsid w:val="001A3B00"/>
    <w:rsid w:val="001A4CF7"/>
    <w:rsid w:val="001A6280"/>
    <w:rsid w:val="001B354F"/>
    <w:rsid w:val="001B38B7"/>
    <w:rsid w:val="001B5C01"/>
    <w:rsid w:val="001B6FB8"/>
    <w:rsid w:val="001C416A"/>
    <w:rsid w:val="001D0506"/>
    <w:rsid w:val="001E27E2"/>
    <w:rsid w:val="001E4A64"/>
    <w:rsid w:val="001E51BD"/>
    <w:rsid w:val="001E6401"/>
    <w:rsid w:val="001F2115"/>
    <w:rsid w:val="001F5124"/>
    <w:rsid w:val="001F547E"/>
    <w:rsid w:val="00202F12"/>
    <w:rsid w:val="00206F2F"/>
    <w:rsid w:val="00210B2B"/>
    <w:rsid w:val="00216031"/>
    <w:rsid w:val="00217C7D"/>
    <w:rsid w:val="002346E2"/>
    <w:rsid w:val="0023548C"/>
    <w:rsid w:val="00247111"/>
    <w:rsid w:val="00253D88"/>
    <w:rsid w:val="00254062"/>
    <w:rsid w:val="00255CF5"/>
    <w:rsid w:val="00261755"/>
    <w:rsid w:val="00261F47"/>
    <w:rsid w:val="002650A9"/>
    <w:rsid w:val="00271EC2"/>
    <w:rsid w:val="00273E9F"/>
    <w:rsid w:val="00273EA4"/>
    <w:rsid w:val="00274DC4"/>
    <w:rsid w:val="0027795D"/>
    <w:rsid w:val="00282013"/>
    <w:rsid w:val="00287B13"/>
    <w:rsid w:val="00291431"/>
    <w:rsid w:val="00291B6A"/>
    <w:rsid w:val="00293EA4"/>
    <w:rsid w:val="002963EA"/>
    <w:rsid w:val="0029724E"/>
    <w:rsid w:val="002975CE"/>
    <w:rsid w:val="002A17AF"/>
    <w:rsid w:val="002A33EC"/>
    <w:rsid w:val="002B1050"/>
    <w:rsid w:val="002B250A"/>
    <w:rsid w:val="002B4DFB"/>
    <w:rsid w:val="002C03C1"/>
    <w:rsid w:val="002C294A"/>
    <w:rsid w:val="002D2961"/>
    <w:rsid w:val="002D7238"/>
    <w:rsid w:val="002E2244"/>
    <w:rsid w:val="002E3B7F"/>
    <w:rsid w:val="002F01A9"/>
    <w:rsid w:val="002F0B9F"/>
    <w:rsid w:val="002F17CE"/>
    <w:rsid w:val="00303DE4"/>
    <w:rsid w:val="003076E7"/>
    <w:rsid w:val="0031009C"/>
    <w:rsid w:val="00310172"/>
    <w:rsid w:val="00310FF0"/>
    <w:rsid w:val="0032008E"/>
    <w:rsid w:val="00320DFF"/>
    <w:rsid w:val="00327616"/>
    <w:rsid w:val="00327A35"/>
    <w:rsid w:val="003316FC"/>
    <w:rsid w:val="0033221C"/>
    <w:rsid w:val="00337795"/>
    <w:rsid w:val="00340E37"/>
    <w:rsid w:val="00344276"/>
    <w:rsid w:val="00345C3D"/>
    <w:rsid w:val="003477A4"/>
    <w:rsid w:val="00352A75"/>
    <w:rsid w:val="0035698B"/>
    <w:rsid w:val="003607CE"/>
    <w:rsid w:val="00362459"/>
    <w:rsid w:val="00374065"/>
    <w:rsid w:val="00392129"/>
    <w:rsid w:val="003921BC"/>
    <w:rsid w:val="003A2550"/>
    <w:rsid w:val="003B1E98"/>
    <w:rsid w:val="003B28EB"/>
    <w:rsid w:val="003B48B1"/>
    <w:rsid w:val="003B4D76"/>
    <w:rsid w:val="003B6785"/>
    <w:rsid w:val="003C35D9"/>
    <w:rsid w:val="003C3BEC"/>
    <w:rsid w:val="003C5D81"/>
    <w:rsid w:val="003C6AA8"/>
    <w:rsid w:val="003D0E65"/>
    <w:rsid w:val="003D109B"/>
    <w:rsid w:val="003D249A"/>
    <w:rsid w:val="003D2892"/>
    <w:rsid w:val="003D7D2C"/>
    <w:rsid w:val="003E0512"/>
    <w:rsid w:val="003E09A9"/>
    <w:rsid w:val="003E69E0"/>
    <w:rsid w:val="003F0319"/>
    <w:rsid w:val="003F1B4A"/>
    <w:rsid w:val="003F1EFB"/>
    <w:rsid w:val="003F1FE7"/>
    <w:rsid w:val="00410D5C"/>
    <w:rsid w:val="00413226"/>
    <w:rsid w:val="00414363"/>
    <w:rsid w:val="00414445"/>
    <w:rsid w:val="0042047B"/>
    <w:rsid w:val="00423D0C"/>
    <w:rsid w:val="00426051"/>
    <w:rsid w:val="0043091B"/>
    <w:rsid w:val="00430C5C"/>
    <w:rsid w:val="00432E7B"/>
    <w:rsid w:val="00435E51"/>
    <w:rsid w:val="00440FEB"/>
    <w:rsid w:val="00443B19"/>
    <w:rsid w:val="0044483B"/>
    <w:rsid w:val="00445D0B"/>
    <w:rsid w:val="00450BE9"/>
    <w:rsid w:val="00451B0B"/>
    <w:rsid w:val="00452351"/>
    <w:rsid w:val="004533F8"/>
    <w:rsid w:val="00460730"/>
    <w:rsid w:val="0046580C"/>
    <w:rsid w:val="0046704F"/>
    <w:rsid w:val="00470218"/>
    <w:rsid w:val="004712B4"/>
    <w:rsid w:val="00471596"/>
    <w:rsid w:val="00473611"/>
    <w:rsid w:val="004742A8"/>
    <w:rsid w:val="00484266"/>
    <w:rsid w:val="00493ABA"/>
    <w:rsid w:val="004946E7"/>
    <w:rsid w:val="004A08A3"/>
    <w:rsid w:val="004B15B2"/>
    <w:rsid w:val="004B28C4"/>
    <w:rsid w:val="004B32B5"/>
    <w:rsid w:val="004B3C0A"/>
    <w:rsid w:val="004B7C2D"/>
    <w:rsid w:val="004C216E"/>
    <w:rsid w:val="004C2645"/>
    <w:rsid w:val="004C308D"/>
    <w:rsid w:val="004C4F54"/>
    <w:rsid w:val="004D0338"/>
    <w:rsid w:val="004D264A"/>
    <w:rsid w:val="004D2F79"/>
    <w:rsid w:val="004D6355"/>
    <w:rsid w:val="004D7F0C"/>
    <w:rsid w:val="004E085D"/>
    <w:rsid w:val="004E3106"/>
    <w:rsid w:val="004E4B39"/>
    <w:rsid w:val="004E7638"/>
    <w:rsid w:val="004F4414"/>
    <w:rsid w:val="00500D8C"/>
    <w:rsid w:val="00506B66"/>
    <w:rsid w:val="005165C1"/>
    <w:rsid w:val="00522373"/>
    <w:rsid w:val="00527CE9"/>
    <w:rsid w:val="00527F94"/>
    <w:rsid w:val="00535290"/>
    <w:rsid w:val="00535A06"/>
    <w:rsid w:val="00536583"/>
    <w:rsid w:val="00536C8E"/>
    <w:rsid w:val="00537738"/>
    <w:rsid w:val="00537DB9"/>
    <w:rsid w:val="00543E22"/>
    <w:rsid w:val="00544550"/>
    <w:rsid w:val="00544E48"/>
    <w:rsid w:val="0055241A"/>
    <w:rsid w:val="005527D1"/>
    <w:rsid w:val="00552B90"/>
    <w:rsid w:val="00555207"/>
    <w:rsid w:val="00556105"/>
    <w:rsid w:val="00560611"/>
    <w:rsid w:val="005637D2"/>
    <w:rsid w:val="00566458"/>
    <w:rsid w:val="00567A8F"/>
    <w:rsid w:val="00572335"/>
    <w:rsid w:val="00573E61"/>
    <w:rsid w:val="00575E7F"/>
    <w:rsid w:val="005832BD"/>
    <w:rsid w:val="005835A5"/>
    <w:rsid w:val="00590BB5"/>
    <w:rsid w:val="00594BDB"/>
    <w:rsid w:val="005A1536"/>
    <w:rsid w:val="005A4FFA"/>
    <w:rsid w:val="005A5F34"/>
    <w:rsid w:val="005A690E"/>
    <w:rsid w:val="005A710D"/>
    <w:rsid w:val="005B0CCF"/>
    <w:rsid w:val="005B4E6E"/>
    <w:rsid w:val="005C0E68"/>
    <w:rsid w:val="005C338B"/>
    <w:rsid w:val="005C3B2D"/>
    <w:rsid w:val="005C41F9"/>
    <w:rsid w:val="005D0D1D"/>
    <w:rsid w:val="005D0F99"/>
    <w:rsid w:val="005D2D2C"/>
    <w:rsid w:val="005D38F6"/>
    <w:rsid w:val="005D4243"/>
    <w:rsid w:val="005D4283"/>
    <w:rsid w:val="005D6ACB"/>
    <w:rsid w:val="005D78C7"/>
    <w:rsid w:val="005E38D6"/>
    <w:rsid w:val="005E458F"/>
    <w:rsid w:val="005E482D"/>
    <w:rsid w:val="005E52E5"/>
    <w:rsid w:val="0060024A"/>
    <w:rsid w:val="00600C25"/>
    <w:rsid w:val="00605A60"/>
    <w:rsid w:val="00612997"/>
    <w:rsid w:val="00613375"/>
    <w:rsid w:val="00616638"/>
    <w:rsid w:val="00626840"/>
    <w:rsid w:val="0062714C"/>
    <w:rsid w:val="006317BE"/>
    <w:rsid w:val="006324D1"/>
    <w:rsid w:val="006416E3"/>
    <w:rsid w:val="0064640B"/>
    <w:rsid w:val="006526CB"/>
    <w:rsid w:val="00653384"/>
    <w:rsid w:val="00654290"/>
    <w:rsid w:val="006559C8"/>
    <w:rsid w:val="00662D52"/>
    <w:rsid w:val="006657CA"/>
    <w:rsid w:val="006667E4"/>
    <w:rsid w:val="00672805"/>
    <w:rsid w:val="006751A7"/>
    <w:rsid w:val="00681496"/>
    <w:rsid w:val="006823E3"/>
    <w:rsid w:val="00684CD3"/>
    <w:rsid w:val="0068564B"/>
    <w:rsid w:val="00685900"/>
    <w:rsid w:val="00685942"/>
    <w:rsid w:val="00690635"/>
    <w:rsid w:val="0069146C"/>
    <w:rsid w:val="0069565F"/>
    <w:rsid w:val="00695DD9"/>
    <w:rsid w:val="00696A14"/>
    <w:rsid w:val="00696E4C"/>
    <w:rsid w:val="0069794A"/>
    <w:rsid w:val="006A1593"/>
    <w:rsid w:val="006A3154"/>
    <w:rsid w:val="006A33C8"/>
    <w:rsid w:val="006A6B8E"/>
    <w:rsid w:val="006B1757"/>
    <w:rsid w:val="006B2E03"/>
    <w:rsid w:val="006B4C16"/>
    <w:rsid w:val="006B60D6"/>
    <w:rsid w:val="006B7BC3"/>
    <w:rsid w:val="006C48C2"/>
    <w:rsid w:val="006C5E8F"/>
    <w:rsid w:val="006C682D"/>
    <w:rsid w:val="006D2007"/>
    <w:rsid w:val="006D2D6E"/>
    <w:rsid w:val="006D3336"/>
    <w:rsid w:val="006D732E"/>
    <w:rsid w:val="006E03FF"/>
    <w:rsid w:val="006E3E36"/>
    <w:rsid w:val="006F0CCE"/>
    <w:rsid w:val="007158DD"/>
    <w:rsid w:val="007158FC"/>
    <w:rsid w:val="00724038"/>
    <w:rsid w:val="007244B8"/>
    <w:rsid w:val="00726A5B"/>
    <w:rsid w:val="00734F41"/>
    <w:rsid w:val="0073584D"/>
    <w:rsid w:val="00740F5E"/>
    <w:rsid w:val="007411AA"/>
    <w:rsid w:val="00746F50"/>
    <w:rsid w:val="00754952"/>
    <w:rsid w:val="007565CE"/>
    <w:rsid w:val="00757DE7"/>
    <w:rsid w:val="007643AE"/>
    <w:rsid w:val="00764D6D"/>
    <w:rsid w:val="0076621B"/>
    <w:rsid w:val="007720D9"/>
    <w:rsid w:val="00772BF0"/>
    <w:rsid w:val="00773AE8"/>
    <w:rsid w:val="00774338"/>
    <w:rsid w:val="007744BF"/>
    <w:rsid w:val="00774B6F"/>
    <w:rsid w:val="00780883"/>
    <w:rsid w:val="007811D5"/>
    <w:rsid w:val="00782E61"/>
    <w:rsid w:val="007836B7"/>
    <w:rsid w:val="00784D23"/>
    <w:rsid w:val="00790EEE"/>
    <w:rsid w:val="00791C10"/>
    <w:rsid w:val="0079256F"/>
    <w:rsid w:val="007929EB"/>
    <w:rsid w:val="007A2FE0"/>
    <w:rsid w:val="007A5BCA"/>
    <w:rsid w:val="007A6CCC"/>
    <w:rsid w:val="007A7E22"/>
    <w:rsid w:val="007B10C7"/>
    <w:rsid w:val="007B3727"/>
    <w:rsid w:val="007B6991"/>
    <w:rsid w:val="007C27BC"/>
    <w:rsid w:val="007D1272"/>
    <w:rsid w:val="007D2AF4"/>
    <w:rsid w:val="007D4D54"/>
    <w:rsid w:val="007E17AF"/>
    <w:rsid w:val="007E3AB0"/>
    <w:rsid w:val="007E4E80"/>
    <w:rsid w:val="007E4ED5"/>
    <w:rsid w:val="007F0517"/>
    <w:rsid w:val="007F0E1F"/>
    <w:rsid w:val="00801337"/>
    <w:rsid w:val="008026DF"/>
    <w:rsid w:val="00805566"/>
    <w:rsid w:val="00805CD5"/>
    <w:rsid w:val="0081160D"/>
    <w:rsid w:val="00813E85"/>
    <w:rsid w:val="0081468A"/>
    <w:rsid w:val="008171D7"/>
    <w:rsid w:val="00821A2C"/>
    <w:rsid w:val="00825FBC"/>
    <w:rsid w:val="00833B13"/>
    <w:rsid w:val="00833EEE"/>
    <w:rsid w:val="00842227"/>
    <w:rsid w:val="00853A2A"/>
    <w:rsid w:val="008551FB"/>
    <w:rsid w:val="0086133F"/>
    <w:rsid w:val="0086471B"/>
    <w:rsid w:val="00865C48"/>
    <w:rsid w:val="00866C16"/>
    <w:rsid w:val="00866EF7"/>
    <w:rsid w:val="00873417"/>
    <w:rsid w:val="008746AC"/>
    <w:rsid w:val="00875BB7"/>
    <w:rsid w:val="008827B7"/>
    <w:rsid w:val="00883D42"/>
    <w:rsid w:val="00886BA1"/>
    <w:rsid w:val="008923E8"/>
    <w:rsid w:val="0089320B"/>
    <w:rsid w:val="008A29D5"/>
    <w:rsid w:val="008A3BC7"/>
    <w:rsid w:val="008A4C3A"/>
    <w:rsid w:val="008B114B"/>
    <w:rsid w:val="008B2DB7"/>
    <w:rsid w:val="008B492E"/>
    <w:rsid w:val="008B6401"/>
    <w:rsid w:val="008C3FD3"/>
    <w:rsid w:val="008C4B5A"/>
    <w:rsid w:val="008C5B2B"/>
    <w:rsid w:val="008D017F"/>
    <w:rsid w:val="008D3C31"/>
    <w:rsid w:val="008D6776"/>
    <w:rsid w:val="008E12C6"/>
    <w:rsid w:val="008E1568"/>
    <w:rsid w:val="008E1C14"/>
    <w:rsid w:val="008E3336"/>
    <w:rsid w:val="008E5C8C"/>
    <w:rsid w:val="008E6434"/>
    <w:rsid w:val="008E7808"/>
    <w:rsid w:val="008F0200"/>
    <w:rsid w:val="008F09C1"/>
    <w:rsid w:val="008F260D"/>
    <w:rsid w:val="008F64FA"/>
    <w:rsid w:val="008F7029"/>
    <w:rsid w:val="009267A7"/>
    <w:rsid w:val="00930DB2"/>
    <w:rsid w:val="009316A9"/>
    <w:rsid w:val="00931720"/>
    <w:rsid w:val="00936B8D"/>
    <w:rsid w:val="0094168F"/>
    <w:rsid w:val="00946399"/>
    <w:rsid w:val="00952D97"/>
    <w:rsid w:val="009562F2"/>
    <w:rsid w:val="00961B04"/>
    <w:rsid w:val="00961E14"/>
    <w:rsid w:val="00967F5C"/>
    <w:rsid w:val="0097446A"/>
    <w:rsid w:val="009816A9"/>
    <w:rsid w:val="00983DD8"/>
    <w:rsid w:val="00984678"/>
    <w:rsid w:val="00990953"/>
    <w:rsid w:val="00990E1A"/>
    <w:rsid w:val="009918A2"/>
    <w:rsid w:val="0099672D"/>
    <w:rsid w:val="009A3ACA"/>
    <w:rsid w:val="009A3B2B"/>
    <w:rsid w:val="009A3D9F"/>
    <w:rsid w:val="009B546C"/>
    <w:rsid w:val="009B66AF"/>
    <w:rsid w:val="009C58F6"/>
    <w:rsid w:val="009C6CA8"/>
    <w:rsid w:val="009C7E8D"/>
    <w:rsid w:val="009D4F90"/>
    <w:rsid w:val="009D5AD4"/>
    <w:rsid w:val="009D7F66"/>
    <w:rsid w:val="009E0ED5"/>
    <w:rsid w:val="009E52D7"/>
    <w:rsid w:val="009F050A"/>
    <w:rsid w:val="009F0DA1"/>
    <w:rsid w:val="009F1001"/>
    <w:rsid w:val="009F22A0"/>
    <w:rsid w:val="009F273D"/>
    <w:rsid w:val="00A029FC"/>
    <w:rsid w:val="00A0411C"/>
    <w:rsid w:val="00A14439"/>
    <w:rsid w:val="00A1582F"/>
    <w:rsid w:val="00A2125A"/>
    <w:rsid w:val="00A23A52"/>
    <w:rsid w:val="00A34B39"/>
    <w:rsid w:val="00A366C8"/>
    <w:rsid w:val="00A40041"/>
    <w:rsid w:val="00A419D0"/>
    <w:rsid w:val="00A4526C"/>
    <w:rsid w:val="00A51533"/>
    <w:rsid w:val="00A52722"/>
    <w:rsid w:val="00A53FAA"/>
    <w:rsid w:val="00A6108F"/>
    <w:rsid w:val="00A6153A"/>
    <w:rsid w:val="00A66A8E"/>
    <w:rsid w:val="00A70200"/>
    <w:rsid w:val="00A72214"/>
    <w:rsid w:val="00A75962"/>
    <w:rsid w:val="00A75E51"/>
    <w:rsid w:val="00A76146"/>
    <w:rsid w:val="00A76AD2"/>
    <w:rsid w:val="00A77AB7"/>
    <w:rsid w:val="00A828E6"/>
    <w:rsid w:val="00A82DA9"/>
    <w:rsid w:val="00A83BC1"/>
    <w:rsid w:val="00A854E6"/>
    <w:rsid w:val="00A9002D"/>
    <w:rsid w:val="00A928A1"/>
    <w:rsid w:val="00A95F2E"/>
    <w:rsid w:val="00AA4D25"/>
    <w:rsid w:val="00AA5697"/>
    <w:rsid w:val="00AB0479"/>
    <w:rsid w:val="00AB077C"/>
    <w:rsid w:val="00AB46F8"/>
    <w:rsid w:val="00AB4DEA"/>
    <w:rsid w:val="00AB77E6"/>
    <w:rsid w:val="00AC4031"/>
    <w:rsid w:val="00AC63E1"/>
    <w:rsid w:val="00AD10EE"/>
    <w:rsid w:val="00AD4DE3"/>
    <w:rsid w:val="00AD5413"/>
    <w:rsid w:val="00AD7B84"/>
    <w:rsid w:val="00AF3E1B"/>
    <w:rsid w:val="00AF5E46"/>
    <w:rsid w:val="00B00719"/>
    <w:rsid w:val="00B02377"/>
    <w:rsid w:val="00B03A8C"/>
    <w:rsid w:val="00B1217E"/>
    <w:rsid w:val="00B12BA0"/>
    <w:rsid w:val="00B138A2"/>
    <w:rsid w:val="00B20AF9"/>
    <w:rsid w:val="00B33593"/>
    <w:rsid w:val="00B34392"/>
    <w:rsid w:val="00B34A5D"/>
    <w:rsid w:val="00B3737C"/>
    <w:rsid w:val="00B3785D"/>
    <w:rsid w:val="00B4057B"/>
    <w:rsid w:val="00B41611"/>
    <w:rsid w:val="00B53975"/>
    <w:rsid w:val="00B53EDC"/>
    <w:rsid w:val="00B61021"/>
    <w:rsid w:val="00B62B9D"/>
    <w:rsid w:val="00B66FF6"/>
    <w:rsid w:val="00B70E8D"/>
    <w:rsid w:val="00B73AAA"/>
    <w:rsid w:val="00B80255"/>
    <w:rsid w:val="00B962D6"/>
    <w:rsid w:val="00BA1CF8"/>
    <w:rsid w:val="00BA23FA"/>
    <w:rsid w:val="00BA449F"/>
    <w:rsid w:val="00BA7427"/>
    <w:rsid w:val="00BA7D6C"/>
    <w:rsid w:val="00BB0608"/>
    <w:rsid w:val="00BB1A47"/>
    <w:rsid w:val="00BB1E59"/>
    <w:rsid w:val="00BB76C1"/>
    <w:rsid w:val="00BC44FB"/>
    <w:rsid w:val="00BC5E3C"/>
    <w:rsid w:val="00BC6A78"/>
    <w:rsid w:val="00BD0545"/>
    <w:rsid w:val="00BD0EF9"/>
    <w:rsid w:val="00BD508A"/>
    <w:rsid w:val="00BE04E8"/>
    <w:rsid w:val="00BE33FB"/>
    <w:rsid w:val="00BE4A92"/>
    <w:rsid w:val="00BE7A97"/>
    <w:rsid w:val="00BF00A3"/>
    <w:rsid w:val="00BF049A"/>
    <w:rsid w:val="00BF1A31"/>
    <w:rsid w:val="00BF320C"/>
    <w:rsid w:val="00BF42A6"/>
    <w:rsid w:val="00BF5449"/>
    <w:rsid w:val="00BF6393"/>
    <w:rsid w:val="00BF69C1"/>
    <w:rsid w:val="00BF7D69"/>
    <w:rsid w:val="00C069A0"/>
    <w:rsid w:val="00C10054"/>
    <w:rsid w:val="00C10C86"/>
    <w:rsid w:val="00C1156A"/>
    <w:rsid w:val="00C16752"/>
    <w:rsid w:val="00C1736A"/>
    <w:rsid w:val="00C214C3"/>
    <w:rsid w:val="00C222D9"/>
    <w:rsid w:val="00C23F8E"/>
    <w:rsid w:val="00C3158F"/>
    <w:rsid w:val="00C324A4"/>
    <w:rsid w:val="00C505FB"/>
    <w:rsid w:val="00C524C0"/>
    <w:rsid w:val="00C55091"/>
    <w:rsid w:val="00C55857"/>
    <w:rsid w:val="00C64878"/>
    <w:rsid w:val="00C6496E"/>
    <w:rsid w:val="00C64DBE"/>
    <w:rsid w:val="00C65324"/>
    <w:rsid w:val="00C65727"/>
    <w:rsid w:val="00C66A0D"/>
    <w:rsid w:val="00C67D57"/>
    <w:rsid w:val="00C700D9"/>
    <w:rsid w:val="00C72437"/>
    <w:rsid w:val="00C724CA"/>
    <w:rsid w:val="00C80693"/>
    <w:rsid w:val="00C82DFF"/>
    <w:rsid w:val="00C83504"/>
    <w:rsid w:val="00C84F9B"/>
    <w:rsid w:val="00C855C3"/>
    <w:rsid w:val="00C855C9"/>
    <w:rsid w:val="00C9415B"/>
    <w:rsid w:val="00C971C6"/>
    <w:rsid w:val="00CA0E94"/>
    <w:rsid w:val="00CA16D8"/>
    <w:rsid w:val="00CA6552"/>
    <w:rsid w:val="00CC4C0E"/>
    <w:rsid w:val="00CC6F45"/>
    <w:rsid w:val="00CD1766"/>
    <w:rsid w:val="00CD339A"/>
    <w:rsid w:val="00CD3683"/>
    <w:rsid w:val="00CD6A36"/>
    <w:rsid w:val="00CD7CC6"/>
    <w:rsid w:val="00CF05B3"/>
    <w:rsid w:val="00CF0F18"/>
    <w:rsid w:val="00CF2F66"/>
    <w:rsid w:val="00CF48E6"/>
    <w:rsid w:val="00CF7BF5"/>
    <w:rsid w:val="00D00B46"/>
    <w:rsid w:val="00D0122B"/>
    <w:rsid w:val="00D01D00"/>
    <w:rsid w:val="00D02976"/>
    <w:rsid w:val="00D06D30"/>
    <w:rsid w:val="00D06DA3"/>
    <w:rsid w:val="00D21309"/>
    <w:rsid w:val="00D2227B"/>
    <w:rsid w:val="00D22E83"/>
    <w:rsid w:val="00D26C70"/>
    <w:rsid w:val="00D271C9"/>
    <w:rsid w:val="00D27C4E"/>
    <w:rsid w:val="00D40392"/>
    <w:rsid w:val="00D41649"/>
    <w:rsid w:val="00D4184A"/>
    <w:rsid w:val="00D44CF6"/>
    <w:rsid w:val="00D46A90"/>
    <w:rsid w:val="00D52CB3"/>
    <w:rsid w:val="00D54333"/>
    <w:rsid w:val="00D57625"/>
    <w:rsid w:val="00D63C69"/>
    <w:rsid w:val="00D64C82"/>
    <w:rsid w:val="00D64E4D"/>
    <w:rsid w:val="00D709C9"/>
    <w:rsid w:val="00D801F9"/>
    <w:rsid w:val="00D848FF"/>
    <w:rsid w:val="00D86600"/>
    <w:rsid w:val="00D90326"/>
    <w:rsid w:val="00DA0B08"/>
    <w:rsid w:val="00DA1E4F"/>
    <w:rsid w:val="00DA21B7"/>
    <w:rsid w:val="00DA52C4"/>
    <w:rsid w:val="00DA67E6"/>
    <w:rsid w:val="00DA7BB1"/>
    <w:rsid w:val="00DB0DEE"/>
    <w:rsid w:val="00DB56B4"/>
    <w:rsid w:val="00DC0CA4"/>
    <w:rsid w:val="00DC49A1"/>
    <w:rsid w:val="00DD13D5"/>
    <w:rsid w:val="00DD3205"/>
    <w:rsid w:val="00DD5FF0"/>
    <w:rsid w:val="00DE248A"/>
    <w:rsid w:val="00DE2617"/>
    <w:rsid w:val="00DF12A3"/>
    <w:rsid w:val="00DF6247"/>
    <w:rsid w:val="00DF63CE"/>
    <w:rsid w:val="00DF672F"/>
    <w:rsid w:val="00DF6F69"/>
    <w:rsid w:val="00E004CC"/>
    <w:rsid w:val="00E05E85"/>
    <w:rsid w:val="00E10D65"/>
    <w:rsid w:val="00E1108B"/>
    <w:rsid w:val="00E11240"/>
    <w:rsid w:val="00E12F3F"/>
    <w:rsid w:val="00E1664A"/>
    <w:rsid w:val="00E166E8"/>
    <w:rsid w:val="00E21B97"/>
    <w:rsid w:val="00E222BB"/>
    <w:rsid w:val="00E22899"/>
    <w:rsid w:val="00E268B1"/>
    <w:rsid w:val="00E27482"/>
    <w:rsid w:val="00E3159B"/>
    <w:rsid w:val="00E359DB"/>
    <w:rsid w:val="00E36612"/>
    <w:rsid w:val="00E37B2E"/>
    <w:rsid w:val="00E431E1"/>
    <w:rsid w:val="00E469B3"/>
    <w:rsid w:val="00E51B31"/>
    <w:rsid w:val="00E55692"/>
    <w:rsid w:val="00E60F18"/>
    <w:rsid w:val="00E64146"/>
    <w:rsid w:val="00E66432"/>
    <w:rsid w:val="00E6755F"/>
    <w:rsid w:val="00E770C4"/>
    <w:rsid w:val="00E80595"/>
    <w:rsid w:val="00E808F7"/>
    <w:rsid w:val="00E82D15"/>
    <w:rsid w:val="00E83654"/>
    <w:rsid w:val="00E86C64"/>
    <w:rsid w:val="00E903DE"/>
    <w:rsid w:val="00E92F7F"/>
    <w:rsid w:val="00E97585"/>
    <w:rsid w:val="00EA3430"/>
    <w:rsid w:val="00EA36CE"/>
    <w:rsid w:val="00EA4DE6"/>
    <w:rsid w:val="00EA5F7C"/>
    <w:rsid w:val="00EB18FD"/>
    <w:rsid w:val="00EB673B"/>
    <w:rsid w:val="00EC2C2E"/>
    <w:rsid w:val="00EC6148"/>
    <w:rsid w:val="00EC7010"/>
    <w:rsid w:val="00EC7AF4"/>
    <w:rsid w:val="00ED3799"/>
    <w:rsid w:val="00ED459A"/>
    <w:rsid w:val="00ED6FF1"/>
    <w:rsid w:val="00EE41CE"/>
    <w:rsid w:val="00EE564F"/>
    <w:rsid w:val="00EE6EF5"/>
    <w:rsid w:val="00EE74B8"/>
    <w:rsid w:val="00EF086F"/>
    <w:rsid w:val="00EF2BD5"/>
    <w:rsid w:val="00F01D2A"/>
    <w:rsid w:val="00F0286C"/>
    <w:rsid w:val="00F05B9E"/>
    <w:rsid w:val="00F0716C"/>
    <w:rsid w:val="00F125DE"/>
    <w:rsid w:val="00F137C0"/>
    <w:rsid w:val="00F17391"/>
    <w:rsid w:val="00F21270"/>
    <w:rsid w:val="00F227C2"/>
    <w:rsid w:val="00F27801"/>
    <w:rsid w:val="00F32008"/>
    <w:rsid w:val="00F3714C"/>
    <w:rsid w:val="00F40FE3"/>
    <w:rsid w:val="00F437F3"/>
    <w:rsid w:val="00F467AD"/>
    <w:rsid w:val="00F478CF"/>
    <w:rsid w:val="00F50080"/>
    <w:rsid w:val="00F50908"/>
    <w:rsid w:val="00F55C68"/>
    <w:rsid w:val="00F65B3B"/>
    <w:rsid w:val="00F6793B"/>
    <w:rsid w:val="00F73343"/>
    <w:rsid w:val="00F742E2"/>
    <w:rsid w:val="00F87E09"/>
    <w:rsid w:val="00F90752"/>
    <w:rsid w:val="00F90AD5"/>
    <w:rsid w:val="00F9303F"/>
    <w:rsid w:val="00F93F20"/>
    <w:rsid w:val="00F9590F"/>
    <w:rsid w:val="00FA393B"/>
    <w:rsid w:val="00FA4977"/>
    <w:rsid w:val="00FB2551"/>
    <w:rsid w:val="00FB3435"/>
    <w:rsid w:val="00FC41BC"/>
    <w:rsid w:val="00FC42E8"/>
    <w:rsid w:val="00FC4B5F"/>
    <w:rsid w:val="00FC7980"/>
    <w:rsid w:val="00FD2428"/>
    <w:rsid w:val="00FF1015"/>
    <w:rsid w:val="00FF39B8"/>
    <w:rsid w:val="00FF4263"/>
    <w:rsid w:val="00FF4346"/>
    <w:rsid w:val="03478D60"/>
    <w:rsid w:val="0387CE03"/>
    <w:rsid w:val="0A6332CC"/>
    <w:rsid w:val="0B7C89C2"/>
    <w:rsid w:val="0C860905"/>
    <w:rsid w:val="0ED29BE9"/>
    <w:rsid w:val="10B61A2D"/>
    <w:rsid w:val="13EC360D"/>
    <w:rsid w:val="17AB3299"/>
    <w:rsid w:val="18F6E8A2"/>
    <w:rsid w:val="1B6DE496"/>
    <w:rsid w:val="2239163A"/>
    <w:rsid w:val="227D46FD"/>
    <w:rsid w:val="25A4B5FD"/>
    <w:rsid w:val="2746510F"/>
    <w:rsid w:val="28B30CEF"/>
    <w:rsid w:val="2AD7C7F5"/>
    <w:rsid w:val="2C70D6CA"/>
    <w:rsid w:val="2D140B0E"/>
    <w:rsid w:val="2D899010"/>
    <w:rsid w:val="3516C868"/>
    <w:rsid w:val="35997246"/>
    <w:rsid w:val="364F8869"/>
    <w:rsid w:val="3AA47EEA"/>
    <w:rsid w:val="3BCFEE71"/>
    <w:rsid w:val="3FAB818E"/>
    <w:rsid w:val="425BA1A6"/>
    <w:rsid w:val="43FEFEA7"/>
    <w:rsid w:val="46C20315"/>
    <w:rsid w:val="4AAC11DB"/>
    <w:rsid w:val="4CFA6153"/>
    <w:rsid w:val="4D280760"/>
    <w:rsid w:val="50EF3FEE"/>
    <w:rsid w:val="5173A028"/>
    <w:rsid w:val="52E5EB6B"/>
    <w:rsid w:val="55941F9C"/>
    <w:rsid w:val="572D7CED"/>
    <w:rsid w:val="5D0E8664"/>
    <w:rsid w:val="5E08D262"/>
    <w:rsid w:val="5E781819"/>
    <w:rsid w:val="60B6C6CC"/>
    <w:rsid w:val="64BBEDF3"/>
    <w:rsid w:val="66EF60B4"/>
    <w:rsid w:val="6748C2DD"/>
    <w:rsid w:val="69F0C558"/>
    <w:rsid w:val="6A7869C2"/>
    <w:rsid w:val="6EE48632"/>
    <w:rsid w:val="7352C938"/>
    <w:rsid w:val="758771C0"/>
    <w:rsid w:val="7714A3F6"/>
    <w:rsid w:val="7A93AC59"/>
    <w:rsid w:val="7C22E002"/>
    <w:rsid w:val="7D131FF9"/>
    <w:rsid w:val="7D7252F2"/>
    <w:rsid w:val="7E2F3FF1"/>
    <w:rsid w:val="7F603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EFD06B"/>
  <w15:docId w15:val="{421EA604-B583-4358-B4E1-54C5F67E4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84CD3"/>
    <w:pPr>
      <w:spacing w:after="200" w:line="276" w:lineRule="auto"/>
    </w:pPr>
    <w:rPr>
      <w:lang w:val="en-IE"/>
    </w:rPr>
  </w:style>
  <w:style w:type="paragraph" w:styleId="Heading1">
    <w:name w:val="heading 1"/>
    <w:basedOn w:val="Normal"/>
    <w:next w:val="Normal"/>
    <w:link w:val="Heading1Char"/>
    <w:uiPriority w:val="9"/>
    <w:qFormat/>
    <w:rsid w:val="005A69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84CD3"/>
    <w:pPr>
      <w:keepNext/>
      <w:keepLines/>
      <w:spacing w:after="0" w:line="240" w:lineRule="auto"/>
      <w:contextualSpacing/>
      <w:outlineLvl w:val="1"/>
    </w:pPr>
    <w:rPr>
      <w:rFonts w:ascii="Calibri" w:eastAsiaTheme="majorEastAsia" w:hAnsi="Calibr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4CD3"/>
    <w:rPr>
      <w:rFonts w:ascii="Calibri" w:eastAsiaTheme="majorEastAsia" w:hAnsi="Calibri" w:cstheme="majorBidi"/>
      <w:b/>
      <w:bCs/>
      <w:szCs w:val="26"/>
    </w:rPr>
  </w:style>
  <w:style w:type="table" w:styleId="TableGrid">
    <w:name w:val="Table Grid"/>
    <w:basedOn w:val="TableNormal"/>
    <w:uiPriority w:val="59"/>
    <w:rsid w:val="00684CD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4CD3"/>
    <w:pPr>
      <w:ind w:left="720"/>
      <w:contextualSpacing/>
    </w:pPr>
  </w:style>
  <w:style w:type="paragraph" w:styleId="Header">
    <w:name w:val="header"/>
    <w:basedOn w:val="Normal"/>
    <w:link w:val="HeaderChar"/>
    <w:uiPriority w:val="99"/>
    <w:unhideWhenUsed/>
    <w:rsid w:val="00684C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CD3"/>
  </w:style>
  <w:style w:type="paragraph" w:styleId="Footer">
    <w:name w:val="footer"/>
    <w:basedOn w:val="Normal"/>
    <w:link w:val="FooterChar"/>
    <w:uiPriority w:val="99"/>
    <w:unhideWhenUsed/>
    <w:rsid w:val="00684C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CD3"/>
  </w:style>
  <w:style w:type="paragraph" w:styleId="NoSpacing">
    <w:name w:val="No Spacing"/>
    <w:uiPriority w:val="1"/>
    <w:qFormat/>
    <w:rsid w:val="00684CD3"/>
    <w:pPr>
      <w:spacing w:after="0" w:line="240" w:lineRule="auto"/>
    </w:pPr>
    <w:rPr>
      <w:lang w:val="en-US"/>
    </w:rPr>
  </w:style>
  <w:style w:type="paragraph" w:customStyle="1" w:styleId="Style1">
    <w:name w:val="Style1"/>
    <w:basedOn w:val="Normal"/>
    <w:rsid w:val="00684CD3"/>
    <w:pPr>
      <w:spacing w:after="0" w:line="240" w:lineRule="auto"/>
      <w:ind w:left="993"/>
    </w:pPr>
    <w:rPr>
      <w:rFonts w:ascii="Lucida Sans Unicode" w:eastAsia="Times New Roman" w:hAnsi="Lucida Sans Unicode" w:cs="Lucida Sans Unicode"/>
      <w:sz w:val="36"/>
      <w:szCs w:val="36"/>
    </w:rPr>
  </w:style>
  <w:style w:type="paragraph" w:styleId="BalloonText">
    <w:name w:val="Balloon Text"/>
    <w:basedOn w:val="Normal"/>
    <w:link w:val="BalloonTextChar"/>
    <w:uiPriority w:val="99"/>
    <w:semiHidden/>
    <w:unhideWhenUsed/>
    <w:rsid w:val="005A5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F34"/>
    <w:rPr>
      <w:rFonts w:ascii="Tahoma" w:hAnsi="Tahoma" w:cs="Tahoma"/>
      <w:sz w:val="16"/>
      <w:szCs w:val="16"/>
    </w:rPr>
  </w:style>
  <w:style w:type="paragraph" w:styleId="Closing">
    <w:name w:val="Closing"/>
    <w:basedOn w:val="Normal"/>
    <w:link w:val="ClosingChar"/>
    <w:unhideWhenUsed/>
    <w:rsid w:val="009F0DA1"/>
    <w:pPr>
      <w:spacing w:after="0" w:line="240" w:lineRule="auto"/>
    </w:pPr>
    <w:rPr>
      <w:rFonts w:ascii="Arial" w:eastAsia="Times New Roman" w:hAnsi="Arial" w:cs="Times New Roman"/>
      <w:sz w:val="24"/>
      <w:szCs w:val="24"/>
      <w:lang w:eastAsia="en-GB"/>
    </w:rPr>
  </w:style>
  <w:style w:type="character" w:customStyle="1" w:styleId="ClosingChar">
    <w:name w:val="Closing Char"/>
    <w:basedOn w:val="DefaultParagraphFont"/>
    <w:link w:val="Closing"/>
    <w:rsid w:val="009F0DA1"/>
    <w:rPr>
      <w:rFonts w:ascii="Arial" w:eastAsia="Times New Roman" w:hAnsi="Arial" w:cs="Times New Roman"/>
      <w:sz w:val="24"/>
      <w:szCs w:val="24"/>
      <w:lang w:val="en-IE" w:eastAsia="en-GB"/>
    </w:rPr>
  </w:style>
  <w:style w:type="paragraph" w:customStyle="1" w:styleId="DRNormal">
    <w:name w:val="DR Normal"/>
    <w:basedOn w:val="Normal"/>
    <w:rsid w:val="009F0DA1"/>
    <w:pPr>
      <w:spacing w:after="0" w:line="240" w:lineRule="auto"/>
    </w:pPr>
    <w:rPr>
      <w:rFonts w:ascii="Tahoma" w:eastAsia="Times New Roman" w:hAnsi="Tahoma" w:cs="Times New Roman"/>
      <w:szCs w:val="24"/>
      <w:lang w:val="en-GB"/>
    </w:rPr>
  </w:style>
  <w:style w:type="character" w:styleId="PlaceholderText">
    <w:name w:val="Placeholder Text"/>
    <w:basedOn w:val="DefaultParagraphFont"/>
    <w:uiPriority w:val="99"/>
    <w:semiHidden/>
    <w:rsid w:val="009F0DA1"/>
    <w:rPr>
      <w:color w:val="808080"/>
    </w:rPr>
  </w:style>
  <w:style w:type="character" w:customStyle="1" w:styleId="Heading1Char">
    <w:name w:val="Heading 1 Char"/>
    <w:basedOn w:val="DefaultParagraphFont"/>
    <w:link w:val="Heading1"/>
    <w:uiPriority w:val="9"/>
    <w:rsid w:val="005A690E"/>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DA7BB1"/>
    <w:rPr>
      <w:sz w:val="16"/>
      <w:szCs w:val="16"/>
    </w:rPr>
  </w:style>
  <w:style w:type="paragraph" w:styleId="CommentText">
    <w:name w:val="annotation text"/>
    <w:basedOn w:val="Normal"/>
    <w:link w:val="CommentTextChar"/>
    <w:uiPriority w:val="99"/>
    <w:unhideWhenUsed/>
    <w:rsid w:val="00DA7BB1"/>
    <w:pPr>
      <w:spacing w:line="240" w:lineRule="auto"/>
    </w:pPr>
    <w:rPr>
      <w:sz w:val="20"/>
      <w:szCs w:val="20"/>
    </w:rPr>
  </w:style>
  <w:style w:type="character" w:customStyle="1" w:styleId="CommentTextChar">
    <w:name w:val="Comment Text Char"/>
    <w:basedOn w:val="DefaultParagraphFont"/>
    <w:link w:val="CommentText"/>
    <w:uiPriority w:val="99"/>
    <w:rsid w:val="00DA7BB1"/>
    <w:rPr>
      <w:sz w:val="20"/>
      <w:szCs w:val="20"/>
      <w:lang w:val="en-IE"/>
    </w:rPr>
  </w:style>
  <w:style w:type="paragraph" w:styleId="CommentSubject">
    <w:name w:val="annotation subject"/>
    <w:basedOn w:val="CommentText"/>
    <w:next w:val="CommentText"/>
    <w:link w:val="CommentSubjectChar"/>
    <w:uiPriority w:val="99"/>
    <w:semiHidden/>
    <w:unhideWhenUsed/>
    <w:rsid w:val="00DA7BB1"/>
    <w:rPr>
      <w:b/>
      <w:bCs/>
    </w:rPr>
  </w:style>
  <w:style w:type="character" w:customStyle="1" w:styleId="CommentSubjectChar">
    <w:name w:val="Comment Subject Char"/>
    <w:basedOn w:val="CommentTextChar"/>
    <w:link w:val="CommentSubject"/>
    <w:uiPriority w:val="99"/>
    <w:semiHidden/>
    <w:rsid w:val="00DA7BB1"/>
    <w:rPr>
      <w:b/>
      <w:bCs/>
      <w:sz w:val="20"/>
      <w:szCs w:val="20"/>
      <w:lang w:val="en-IE"/>
    </w:rPr>
  </w:style>
  <w:style w:type="paragraph" w:styleId="Revision">
    <w:name w:val="Revision"/>
    <w:hidden/>
    <w:uiPriority w:val="99"/>
    <w:semiHidden/>
    <w:rsid w:val="009F050A"/>
    <w:pPr>
      <w:spacing w:after="0" w:line="240" w:lineRule="auto"/>
    </w:pPr>
    <w:rPr>
      <w:lang w:val="en-IE"/>
    </w:rPr>
  </w:style>
  <w:style w:type="paragraph" w:customStyle="1" w:styleId="Default">
    <w:name w:val="Default"/>
    <w:rsid w:val="00F90752"/>
    <w:pPr>
      <w:autoSpaceDE w:val="0"/>
      <w:autoSpaceDN w:val="0"/>
      <w:adjustRightInd w:val="0"/>
      <w:spacing w:after="0" w:line="240" w:lineRule="auto"/>
    </w:pPr>
    <w:rPr>
      <w:rFonts w:ascii="Calibri" w:eastAsia="Times New Roman" w:hAnsi="Calibri" w:cs="Calibri"/>
      <w:color w:val="000000"/>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200367">
      <w:bodyDiv w:val="1"/>
      <w:marLeft w:val="0"/>
      <w:marRight w:val="0"/>
      <w:marTop w:val="0"/>
      <w:marBottom w:val="0"/>
      <w:divBdr>
        <w:top w:val="none" w:sz="0" w:space="0" w:color="auto"/>
        <w:left w:val="none" w:sz="0" w:space="0" w:color="auto"/>
        <w:bottom w:val="none" w:sz="0" w:space="0" w:color="auto"/>
        <w:right w:val="none" w:sz="0" w:space="0" w:color="auto"/>
      </w:divBdr>
    </w:div>
    <w:div w:id="988437619">
      <w:bodyDiv w:val="1"/>
      <w:marLeft w:val="0"/>
      <w:marRight w:val="0"/>
      <w:marTop w:val="0"/>
      <w:marBottom w:val="0"/>
      <w:divBdr>
        <w:top w:val="none" w:sz="0" w:space="0" w:color="auto"/>
        <w:left w:val="none" w:sz="0" w:space="0" w:color="auto"/>
        <w:bottom w:val="none" w:sz="0" w:space="0" w:color="auto"/>
        <w:right w:val="none" w:sz="0" w:space="0" w:color="auto"/>
      </w:divBdr>
    </w:div>
    <w:div w:id="1494565130">
      <w:bodyDiv w:val="1"/>
      <w:marLeft w:val="0"/>
      <w:marRight w:val="0"/>
      <w:marTop w:val="0"/>
      <w:marBottom w:val="0"/>
      <w:divBdr>
        <w:top w:val="none" w:sz="0" w:space="0" w:color="auto"/>
        <w:left w:val="none" w:sz="0" w:space="0" w:color="auto"/>
        <w:bottom w:val="none" w:sz="0" w:space="0" w:color="auto"/>
        <w:right w:val="none" w:sz="0" w:space="0" w:color="auto"/>
      </w:divBdr>
    </w:div>
    <w:div w:id="192722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abb4f58-37d1-42ea-bae2-1c07eaef447e">
      <UserInfo>
        <DisplayName>Claire Lehane</DisplayName>
        <AccountId>50</AccountId>
        <AccountType/>
      </UserInfo>
      <UserInfo>
        <DisplayName>Lisa Walsh</DisplayName>
        <AccountId>132</AccountId>
        <AccountType/>
      </UserInfo>
      <UserInfo>
        <DisplayName>Georgina  Cruise</DisplayName>
        <AccountId>192</AccountId>
        <AccountType/>
      </UserInfo>
      <UserInfo>
        <DisplayName>Andrew  Kennedy</DisplayName>
        <AccountId>273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3E9B2CACFF514F8F6B57BEAAE43E3B" ma:contentTypeVersion="9" ma:contentTypeDescription="Create a new document." ma:contentTypeScope="" ma:versionID="ae20b9a4791dc8c84dde8eb8149d4ec9">
  <xsd:schema xmlns:xsd="http://www.w3.org/2001/XMLSchema" xmlns:xs="http://www.w3.org/2001/XMLSchema" xmlns:p="http://schemas.microsoft.com/office/2006/metadata/properties" xmlns:ns2="663adc3f-cc83-461b-b03a-faab03a277cd" xmlns:ns3="2abb4f58-37d1-42ea-bae2-1c07eaef447e" targetNamespace="http://schemas.microsoft.com/office/2006/metadata/properties" ma:root="true" ma:fieldsID="d106df27611dcd69f7807ff34ba4416e" ns2:_="" ns3:_="">
    <xsd:import namespace="663adc3f-cc83-461b-b03a-faab03a277cd"/>
    <xsd:import namespace="2abb4f58-37d1-42ea-bae2-1c07eaef447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3adc3f-cc83-461b-b03a-faab03a277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bb4f58-37d1-42ea-bae2-1c07eaef4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549E5B-D9B6-4DF2-846D-514ABB394138}">
  <ds:schemaRefs>
    <ds:schemaRef ds:uri="http://schemas.microsoft.com/office/2006/metadata/properties"/>
    <ds:schemaRef ds:uri="http://schemas.microsoft.com/office/infopath/2007/PartnerControls"/>
    <ds:schemaRef ds:uri="2abb4f58-37d1-42ea-bae2-1c07eaef447e"/>
  </ds:schemaRefs>
</ds:datastoreItem>
</file>

<file path=customXml/itemProps2.xml><?xml version="1.0" encoding="utf-8"?>
<ds:datastoreItem xmlns:ds="http://schemas.openxmlformats.org/officeDocument/2006/customXml" ds:itemID="{A9421810-9742-4510-BE2A-BC705F090D93}">
  <ds:schemaRefs>
    <ds:schemaRef ds:uri="http://schemas.microsoft.com/sharepoint/v3/contenttype/forms"/>
  </ds:schemaRefs>
</ds:datastoreItem>
</file>

<file path=customXml/itemProps3.xml><?xml version="1.0" encoding="utf-8"?>
<ds:datastoreItem xmlns:ds="http://schemas.openxmlformats.org/officeDocument/2006/customXml" ds:itemID="{47BA77C3-63AE-4C6F-8D95-2338BE501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3adc3f-cc83-461b-b03a-faab03a277cd"/>
    <ds:schemaRef ds:uri="2abb4f58-37d1-42ea-bae2-1c07eaef4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McGuill</dc:creator>
  <cp:lastModifiedBy>Andrew Kennedy</cp:lastModifiedBy>
  <cp:revision>2</cp:revision>
  <cp:lastPrinted>2019-06-19T08:03:00Z</cp:lastPrinted>
  <dcterms:created xsi:type="dcterms:W3CDTF">2020-09-18T08:23:00Z</dcterms:created>
  <dcterms:modified xsi:type="dcterms:W3CDTF">2020-09-18T08:23:00Z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0x010100503E9B2CACFF514F8F6B57BEAAE43E3B</vt:lpwstr>
  </property>
  <property fmtid="{D5CDD505-2E9C-101B-9397-08002B2CF9AE}" pid="3" name="IsMyDocuments">
    <vt:bool>true</vt:bool>
  </property>
</Properties>
</file>