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CC38B" w14:textId="77777777" w:rsidR="00CD448A" w:rsidRPr="002C1CA1" w:rsidRDefault="00CD448A"/>
    <w:p w14:paraId="16B67B5F" w14:textId="77777777" w:rsidR="00E758E5" w:rsidRPr="002C1CA1" w:rsidRDefault="00E758E5"/>
    <w:p w14:paraId="71A7B71D" w14:textId="77777777" w:rsidR="00E758E5" w:rsidRPr="002C1CA1" w:rsidRDefault="00E758E5"/>
    <w:p w14:paraId="4A28B7F0" w14:textId="77777777" w:rsidR="00E758E5" w:rsidRPr="002C1CA1" w:rsidRDefault="00E758E5"/>
    <w:p w14:paraId="17255B51" w14:textId="77777777" w:rsidR="009D4BD0" w:rsidRPr="002C1CA1" w:rsidRDefault="009D4BD0" w:rsidP="009D4BD0">
      <w:pPr>
        <w:jc w:val="center"/>
      </w:pPr>
      <w:r w:rsidRPr="002C1CA1">
        <w:rPr>
          <w:noProof/>
          <w:lang w:eastAsia="en-IE"/>
        </w:rPr>
        <w:drawing>
          <wp:inline distT="0" distB="0" distL="0" distR="0" wp14:anchorId="2E390CCD" wp14:editId="5DACD549">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0F2CDFD6" w14:textId="77777777" w:rsidR="009D4BD0" w:rsidRPr="002C1CA1" w:rsidRDefault="009D4BD0">
      <w:pPr>
        <w:rPr>
          <w:sz w:val="48"/>
        </w:rPr>
      </w:pPr>
    </w:p>
    <w:p w14:paraId="4793CB11" w14:textId="77777777" w:rsidR="009D4BD0" w:rsidRDefault="00EC63C0"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Senior Advocate </w:t>
      </w:r>
    </w:p>
    <w:p w14:paraId="0BE2191B" w14:textId="3EF0C332" w:rsidR="00EC63C0" w:rsidRPr="002C1CA1" w:rsidRDefault="00FD4D99" w:rsidP="009D4BD0">
      <w:pPr>
        <w:pStyle w:val="Default"/>
        <w:jc w:val="center"/>
        <w:rPr>
          <w:rFonts w:asciiTheme="minorHAnsi" w:hAnsiTheme="minorHAnsi" w:cstheme="minorHAnsi"/>
          <w:b/>
          <w:bCs/>
          <w:sz w:val="72"/>
        </w:rPr>
      </w:pPr>
      <w:r w:rsidRPr="00FD4D99">
        <w:rPr>
          <w:rFonts w:asciiTheme="minorHAnsi" w:hAnsiTheme="minorHAnsi" w:cstheme="minorHAnsi"/>
          <w:b/>
          <w:bCs/>
          <w:color w:val="auto"/>
          <w:sz w:val="72"/>
        </w:rPr>
        <w:t>Southern</w:t>
      </w:r>
      <w:r w:rsidR="00293B39">
        <w:rPr>
          <w:rFonts w:asciiTheme="minorHAnsi" w:hAnsiTheme="minorHAnsi" w:cstheme="minorHAnsi"/>
          <w:b/>
          <w:bCs/>
          <w:sz w:val="72"/>
        </w:rPr>
        <w:t xml:space="preserve"> </w:t>
      </w:r>
      <w:r w:rsidR="003D3954">
        <w:rPr>
          <w:rFonts w:asciiTheme="minorHAnsi" w:hAnsiTheme="minorHAnsi" w:cstheme="minorHAnsi"/>
          <w:b/>
          <w:bCs/>
          <w:sz w:val="72"/>
        </w:rPr>
        <w:t>Region</w:t>
      </w:r>
      <w:r w:rsidR="003D3954">
        <w:rPr>
          <w:rFonts w:asciiTheme="minorHAnsi" w:hAnsiTheme="minorHAnsi" w:cstheme="minorHAnsi"/>
          <w:b/>
          <w:bCs/>
          <w:sz w:val="72"/>
        </w:rPr>
        <w:tab/>
      </w:r>
    </w:p>
    <w:p w14:paraId="7BE9D0AF" w14:textId="77777777" w:rsidR="009D4BD0" w:rsidRPr="002C1CA1" w:rsidRDefault="009D4BD0"/>
    <w:p w14:paraId="53F7CC66" w14:textId="01B225DC" w:rsidR="009D4BD0" w:rsidRPr="002C1CA1" w:rsidRDefault="00E758E5" w:rsidP="009D4BD0">
      <w:pPr>
        <w:pStyle w:val="Default"/>
        <w:jc w:val="center"/>
        <w:rPr>
          <w:rFonts w:asciiTheme="minorHAnsi" w:hAnsiTheme="minorHAnsi" w:cstheme="minorHAnsi"/>
          <w:b/>
          <w:bCs/>
          <w:color w:val="auto"/>
          <w:sz w:val="40"/>
        </w:rPr>
      </w:pPr>
      <w:r w:rsidRPr="00F3570E">
        <w:rPr>
          <w:rFonts w:asciiTheme="minorHAnsi" w:hAnsiTheme="minorHAnsi" w:cstheme="minorHAnsi"/>
          <w:b/>
          <w:bCs/>
          <w:color w:val="auto"/>
          <w:sz w:val="40"/>
        </w:rPr>
        <w:t>(</w:t>
      </w:r>
      <w:r w:rsidR="00C22CC9" w:rsidRPr="00FD4D99">
        <w:rPr>
          <w:rFonts w:asciiTheme="minorHAnsi" w:hAnsiTheme="minorHAnsi" w:cstheme="minorHAnsi"/>
          <w:b/>
          <w:bCs/>
          <w:color w:val="auto"/>
          <w:sz w:val="40"/>
        </w:rPr>
        <w:t>Permanent</w:t>
      </w:r>
      <w:r w:rsidR="00FD4D99" w:rsidRPr="00FD4D99">
        <w:rPr>
          <w:rFonts w:asciiTheme="minorHAnsi" w:hAnsiTheme="minorHAnsi" w:cstheme="minorHAnsi"/>
          <w:b/>
          <w:bCs/>
          <w:color w:val="auto"/>
          <w:sz w:val="40"/>
        </w:rPr>
        <w:t xml:space="preserve">, </w:t>
      </w:r>
      <w:r w:rsidR="00293B39" w:rsidRPr="00FD4D99">
        <w:rPr>
          <w:rFonts w:asciiTheme="minorHAnsi" w:hAnsiTheme="minorHAnsi" w:cstheme="minorHAnsi"/>
          <w:b/>
          <w:bCs/>
          <w:color w:val="auto"/>
          <w:sz w:val="40"/>
        </w:rPr>
        <w:t>full-time</w:t>
      </w:r>
      <w:r w:rsidR="00C22CC9" w:rsidRPr="00FD4D99">
        <w:rPr>
          <w:rFonts w:asciiTheme="minorHAnsi" w:hAnsiTheme="minorHAnsi" w:cstheme="minorHAnsi"/>
          <w:b/>
          <w:bCs/>
          <w:color w:val="auto"/>
          <w:sz w:val="40"/>
        </w:rPr>
        <w:t xml:space="preserve"> </w:t>
      </w:r>
      <w:r w:rsidR="00C22CC9">
        <w:rPr>
          <w:rFonts w:asciiTheme="minorHAnsi" w:hAnsiTheme="minorHAnsi" w:cstheme="minorHAnsi"/>
          <w:b/>
          <w:bCs/>
          <w:color w:val="auto"/>
          <w:sz w:val="40"/>
        </w:rPr>
        <w:t>position</w:t>
      </w:r>
      <w:r w:rsidRPr="00F3570E">
        <w:rPr>
          <w:rFonts w:asciiTheme="minorHAnsi" w:hAnsiTheme="minorHAnsi" w:cstheme="minorHAnsi"/>
          <w:b/>
          <w:bCs/>
          <w:color w:val="auto"/>
          <w:sz w:val="40"/>
        </w:rPr>
        <w:t>)</w:t>
      </w:r>
    </w:p>
    <w:p w14:paraId="64694496" w14:textId="77777777" w:rsidR="009D4BD0" w:rsidRPr="002C1CA1" w:rsidRDefault="009D4BD0" w:rsidP="009D4BD0">
      <w:pPr>
        <w:pStyle w:val="Default"/>
        <w:rPr>
          <w:rFonts w:asciiTheme="minorHAnsi" w:hAnsiTheme="minorHAnsi" w:cstheme="minorHAnsi"/>
        </w:rPr>
      </w:pPr>
    </w:p>
    <w:p w14:paraId="35791F09" w14:textId="77777777" w:rsidR="009D4BD0" w:rsidRPr="002C1CA1" w:rsidRDefault="009D4BD0" w:rsidP="009D4BD0">
      <w:pPr>
        <w:pStyle w:val="Default"/>
        <w:jc w:val="center"/>
        <w:rPr>
          <w:rFonts w:asciiTheme="minorHAnsi" w:hAnsiTheme="minorHAnsi" w:cstheme="minorHAnsi"/>
        </w:rPr>
      </w:pPr>
    </w:p>
    <w:p w14:paraId="02A86F5E" w14:textId="77777777" w:rsidR="009D4BD0" w:rsidRPr="002C1CA1" w:rsidRDefault="009D4BD0" w:rsidP="009D4BD0">
      <w:pPr>
        <w:pStyle w:val="Default"/>
        <w:jc w:val="center"/>
        <w:rPr>
          <w:rFonts w:asciiTheme="minorHAnsi" w:hAnsiTheme="minorHAnsi" w:cstheme="minorHAnsi"/>
          <w:b/>
          <w:bCs/>
          <w:color w:val="auto"/>
          <w:sz w:val="40"/>
        </w:rPr>
      </w:pPr>
      <w:r w:rsidRPr="002C1CA1">
        <w:rPr>
          <w:rFonts w:asciiTheme="minorHAnsi" w:hAnsiTheme="minorHAnsi" w:cstheme="minorHAnsi"/>
          <w:b/>
          <w:bCs/>
          <w:color w:val="auto"/>
          <w:sz w:val="40"/>
        </w:rPr>
        <w:t>Candidate Pack</w:t>
      </w:r>
    </w:p>
    <w:p w14:paraId="12C52D7C" w14:textId="77777777" w:rsidR="009D4BD0" w:rsidRPr="002C1CA1" w:rsidRDefault="009D4BD0" w:rsidP="009D4BD0">
      <w:pPr>
        <w:pStyle w:val="Default"/>
        <w:jc w:val="center"/>
        <w:rPr>
          <w:rFonts w:asciiTheme="minorHAnsi" w:hAnsiTheme="minorHAnsi" w:cstheme="minorHAnsi"/>
        </w:rPr>
      </w:pPr>
    </w:p>
    <w:p w14:paraId="316EBAB4" w14:textId="77777777" w:rsidR="009D4BD0" w:rsidRPr="002C1CA1" w:rsidRDefault="009D4BD0" w:rsidP="009D4BD0">
      <w:pPr>
        <w:pStyle w:val="Default"/>
        <w:jc w:val="center"/>
        <w:rPr>
          <w:rFonts w:asciiTheme="minorHAnsi" w:hAnsiTheme="minorHAnsi" w:cstheme="minorHAnsi"/>
        </w:rPr>
      </w:pPr>
    </w:p>
    <w:p w14:paraId="7FFD4EE6" w14:textId="77777777" w:rsidR="009D4BD0" w:rsidRPr="002C1CA1" w:rsidRDefault="009D4BD0" w:rsidP="009D4BD0">
      <w:pPr>
        <w:pStyle w:val="Default"/>
        <w:jc w:val="center"/>
        <w:rPr>
          <w:rFonts w:asciiTheme="minorHAnsi" w:hAnsiTheme="minorHAnsi" w:cstheme="minorHAnsi"/>
        </w:rPr>
      </w:pPr>
    </w:p>
    <w:p w14:paraId="33C8C0A5" w14:textId="77777777" w:rsidR="009D4BD0" w:rsidRPr="002C1CA1" w:rsidRDefault="009D4BD0" w:rsidP="009D4BD0">
      <w:pPr>
        <w:pStyle w:val="Default"/>
        <w:jc w:val="center"/>
        <w:rPr>
          <w:rFonts w:asciiTheme="minorHAnsi" w:hAnsiTheme="minorHAnsi" w:cstheme="minorHAnsi"/>
        </w:rPr>
      </w:pPr>
    </w:p>
    <w:p w14:paraId="379353C8" w14:textId="77777777" w:rsidR="009D4BD0" w:rsidRPr="002C1CA1" w:rsidRDefault="009D4BD0" w:rsidP="009D4BD0">
      <w:pPr>
        <w:pStyle w:val="Default"/>
        <w:jc w:val="center"/>
        <w:rPr>
          <w:rFonts w:asciiTheme="minorHAnsi" w:hAnsiTheme="minorHAnsi" w:cstheme="minorHAnsi"/>
        </w:rPr>
      </w:pPr>
    </w:p>
    <w:p w14:paraId="2A01F154" w14:textId="77777777" w:rsidR="00E758E5" w:rsidRPr="002C1CA1" w:rsidRDefault="00E758E5" w:rsidP="009D4BD0">
      <w:pPr>
        <w:pStyle w:val="Default"/>
        <w:jc w:val="center"/>
        <w:rPr>
          <w:rFonts w:asciiTheme="minorHAnsi" w:hAnsiTheme="minorHAnsi" w:cstheme="minorHAnsi"/>
        </w:rPr>
      </w:pPr>
    </w:p>
    <w:p w14:paraId="2793FCE8" w14:textId="77777777" w:rsidR="009D4BD0" w:rsidRPr="002C1CA1" w:rsidRDefault="009D4BD0" w:rsidP="009D4BD0">
      <w:pPr>
        <w:pStyle w:val="Default"/>
        <w:jc w:val="center"/>
        <w:rPr>
          <w:rFonts w:asciiTheme="minorHAnsi" w:hAnsiTheme="minorHAnsi" w:cstheme="minorHAnsi"/>
        </w:rPr>
      </w:pPr>
    </w:p>
    <w:p w14:paraId="735A1E81" w14:textId="77777777" w:rsidR="009D4BD0" w:rsidRPr="002C1CA1" w:rsidRDefault="009D4BD0" w:rsidP="009D4BD0">
      <w:pPr>
        <w:pStyle w:val="Default"/>
        <w:jc w:val="center"/>
        <w:rPr>
          <w:rFonts w:asciiTheme="minorHAnsi" w:hAnsiTheme="minorHAnsi" w:cstheme="minorHAnsi"/>
        </w:rPr>
      </w:pPr>
    </w:p>
    <w:p w14:paraId="63512CFA" w14:textId="77777777" w:rsidR="009D4BD0" w:rsidRPr="002C1CA1" w:rsidRDefault="009D4BD0" w:rsidP="009D4BD0">
      <w:pPr>
        <w:pStyle w:val="Default"/>
        <w:jc w:val="center"/>
        <w:rPr>
          <w:rFonts w:asciiTheme="minorHAnsi" w:hAnsiTheme="minorHAnsi" w:cstheme="minorHAnsi"/>
        </w:rPr>
      </w:pPr>
    </w:p>
    <w:p w14:paraId="3C37653D" w14:textId="77777777" w:rsidR="009D4BD0" w:rsidRPr="002C1CA1" w:rsidRDefault="009D4BD0" w:rsidP="009D4BD0">
      <w:pPr>
        <w:pStyle w:val="Default"/>
        <w:jc w:val="center"/>
        <w:rPr>
          <w:rFonts w:asciiTheme="minorHAnsi" w:hAnsiTheme="minorHAnsi" w:cstheme="minorHAnsi"/>
        </w:rPr>
      </w:pPr>
    </w:p>
    <w:p w14:paraId="343396A6" w14:textId="77777777" w:rsidR="009D4BD0" w:rsidRPr="002C1CA1" w:rsidRDefault="009D4BD0" w:rsidP="009D4BD0">
      <w:pPr>
        <w:pStyle w:val="Default"/>
        <w:jc w:val="center"/>
        <w:rPr>
          <w:rFonts w:asciiTheme="minorHAnsi" w:hAnsiTheme="minorHAnsi" w:cstheme="minorHAnsi"/>
        </w:rPr>
      </w:pPr>
    </w:p>
    <w:p w14:paraId="3A272EB4" w14:textId="77777777" w:rsidR="009D4BD0" w:rsidRPr="002C1CA1" w:rsidRDefault="009D4BD0" w:rsidP="009D4BD0">
      <w:pPr>
        <w:pStyle w:val="Default"/>
        <w:jc w:val="center"/>
        <w:rPr>
          <w:rFonts w:asciiTheme="minorHAnsi" w:hAnsiTheme="minorHAnsi" w:cstheme="minorHAnsi"/>
        </w:rPr>
      </w:pPr>
    </w:p>
    <w:p w14:paraId="0C378569" w14:textId="77777777" w:rsidR="009D4BD0" w:rsidRPr="002C1CA1" w:rsidRDefault="009D4BD0" w:rsidP="009D4BD0">
      <w:pPr>
        <w:pStyle w:val="Default"/>
        <w:jc w:val="center"/>
        <w:rPr>
          <w:rFonts w:asciiTheme="minorHAnsi" w:hAnsiTheme="minorHAnsi" w:cstheme="minorHAnsi"/>
        </w:rPr>
      </w:pPr>
    </w:p>
    <w:p w14:paraId="4905D4B3" w14:textId="77777777" w:rsidR="009D4BD0" w:rsidRPr="002C1CA1" w:rsidRDefault="009D4BD0" w:rsidP="009D4BD0">
      <w:pPr>
        <w:pStyle w:val="Default"/>
        <w:jc w:val="center"/>
        <w:rPr>
          <w:rFonts w:asciiTheme="minorHAnsi" w:hAnsiTheme="minorHAnsi" w:cstheme="minorHAnsi"/>
        </w:rPr>
      </w:pPr>
    </w:p>
    <w:p w14:paraId="2DE6076A" w14:textId="3412BF68" w:rsidR="00E758E5" w:rsidRPr="002C1CA1" w:rsidRDefault="00E758E5"/>
    <w:p w14:paraId="6CB72D1F" w14:textId="77777777" w:rsidR="00E758E5" w:rsidRPr="002C1CA1" w:rsidRDefault="00E758E5">
      <w:pPr>
        <w:sectPr w:rsidR="00E758E5" w:rsidRPr="002C1CA1" w:rsidSect="00E758E5">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4A4AE045"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358A8106" w14:textId="77777777" w:rsidR="002C1CA1" w:rsidRPr="002C1CA1" w:rsidRDefault="002C1CA1">
          <w:pPr>
            <w:pStyle w:val="TOCHeading"/>
            <w:rPr>
              <w:lang w:val="en-IE"/>
            </w:rPr>
          </w:pPr>
          <w:r w:rsidRPr="002C1CA1">
            <w:rPr>
              <w:lang w:val="en-IE"/>
            </w:rPr>
            <w:t>Contents</w:t>
          </w:r>
        </w:p>
        <w:p w14:paraId="1D84815F" w14:textId="77777777" w:rsidR="00980420"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102996761" w:history="1">
            <w:r w:rsidR="00980420" w:rsidRPr="00840FFA">
              <w:rPr>
                <w:rStyle w:val="Hyperlink"/>
                <w:noProof/>
              </w:rPr>
              <w:t>NAS - What we do</w:t>
            </w:r>
            <w:r w:rsidR="00980420">
              <w:rPr>
                <w:noProof/>
                <w:webHidden/>
              </w:rPr>
              <w:tab/>
            </w:r>
            <w:r w:rsidR="00980420">
              <w:rPr>
                <w:noProof/>
                <w:webHidden/>
              </w:rPr>
              <w:fldChar w:fldCharType="begin"/>
            </w:r>
            <w:r w:rsidR="00980420">
              <w:rPr>
                <w:noProof/>
                <w:webHidden/>
              </w:rPr>
              <w:instrText xml:space="preserve"> PAGEREF _Toc102996761 \h </w:instrText>
            </w:r>
            <w:r w:rsidR="00980420">
              <w:rPr>
                <w:noProof/>
                <w:webHidden/>
              </w:rPr>
            </w:r>
            <w:r w:rsidR="00980420">
              <w:rPr>
                <w:noProof/>
                <w:webHidden/>
              </w:rPr>
              <w:fldChar w:fldCharType="separate"/>
            </w:r>
            <w:r w:rsidR="00980420">
              <w:rPr>
                <w:noProof/>
                <w:webHidden/>
              </w:rPr>
              <w:t>3</w:t>
            </w:r>
            <w:r w:rsidR="00980420">
              <w:rPr>
                <w:noProof/>
                <w:webHidden/>
              </w:rPr>
              <w:fldChar w:fldCharType="end"/>
            </w:r>
          </w:hyperlink>
        </w:p>
        <w:p w14:paraId="7F63EA35" w14:textId="77777777" w:rsidR="00980420" w:rsidRDefault="000309DB">
          <w:pPr>
            <w:pStyle w:val="TOC1"/>
            <w:tabs>
              <w:tab w:val="right" w:leader="dot" w:pos="9016"/>
            </w:tabs>
            <w:rPr>
              <w:rFonts w:eastAsiaTheme="minorEastAsia"/>
              <w:noProof/>
              <w:lang w:eastAsia="en-IE"/>
            </w:rPr>
          </w:pPr>
          <w:hyperlink w:anchor="_Toc102996762" w:history="1">
            <w:r w:rsidR="00980420" w:rsidRPr="00840FFA">
              <w:rPr>
                <w:rStyle w:val="Hyperlink"/>
                <w:noProof/>
              </w:rPr>
              <w:t>Our Core Values</w:t>
            </w:r>
            <w:r w:rsidR="00980420">
              <w:rPr>
                <w:noProof/>
                <w:webHidden/>
              </w:rPr>
              <w:tab/>
            </w:r>
            <w:r w:rsidR="00980420">
              <w:rPr>
                <w:noProof/>
                <w:webHidden/>
              </w:rPr>
              <w:fldChar w:fldCharType="begin"/>
            </w:r>
            <w:r w:rsidR="00980420">
              <w:rPr>
                <w:noProof/>
                <w:webHidden/>
              </w:rPr>
              <w:instrText xml:space="preserve"> PAGEREF _Toc102996762 \h </w:instrText>
            </w:r>
            <w:r w:rsidR="00980420">
              <w:rPr>
                <w:noProof/>
                <w:webHidden/>
              </w:rPr>
            </w:r>
            <w:r w:rsidR="00980420">
              <w:rPr>
                <w:noProof/>
                <w:webHidden/>
              </w:rPr>
              <w:fldChar w:fldCharType="separate"/>
            </w:r>
            <w:r w:rsidR="00980420">
              <w:rPr>
                <w:noProof/>
                <w:webHidden/>
              </w:rPr>
              <w:t>4</w:t>
            </w:r>
            <w:r w:rsidR="00980420">
              <w:rPr>
                <w:noProof/>
                <w:webHidden/>
              </w:rPr>
              <w:fldChar w:fldCharType="end"/>
            </w:r>
          </w:hyperlink>
        </w:p>
        <w:p w14:paraId="371CE525" w14:textId="77777777" w:rsidR="00980420" w:rsidRDefault="000309DB">
          <w:pPr>
            <w:pStyle w:val="TOC1"/>
            <w:tabs>
              <w:tab w:val="right" w:leader="dot" w:pos="9016"/>
            </w:tabs>
            <w:rPr>
              <w:rFonts w:eastAsiaTheme="minorEastAsia"/>
              <w:noProof/>
              <w:lang w:eastAsia="en-IE"/>
            </w:rPr>
          </w:pPr>
          <w:hyperlink w:anchor="_Toc102996763" w:history="1">
            <w:r w:rsidR="00980420" w:rsidRPr="00840FFA">
              <w:rPr>
                <w:rStyle w:val="Hyperlink"/>
                <w:noProof/>
              </w:rPr>
              <w:t>Regional layout &amp; locations</w:t>
            </w:r>
            <w:r w:rsidR="00980420">
              <w:rPr>
                <w:noProof/>
                <w:webHidden/>
              </w:rPr>
              <w:tab/>
            </w:r>
            <w:r w:rsidR="00980420">
              <w:rPr>
                <w:noProof/>
                <w:webHidden/>
              </w:rPr>
              <w:fldChar w:fldCharType="begin"/>
            </w:r>
            <w:r w:rsidR="00980420">
              <w:rPr>
                <w:noProof/>
                <w:webHidden/>
              </w:rPr>
              <w:instrText xml:space="preserve"> PAGEREF _Toc102996763 \h </w:instrText>
            </w:r>
            <w:r w:rsidR="00980420">
              <w:rPr>
                <w:noProof/>
                <w:webHidden/>
              </w:rPr>
            </w:r>
            <w:r w:rsidR="00980420">
              <w:rPr>
                <w:noProof/>
                <w:webHidden/>
              </w:rPr>
              <w:fldChar w:fldCharType="separate"/>
            </w:r>
            <w:r w:rsidR="00980420">
              <w:rPr>
                <w:noProof/>
                <w:webHidden/>
              </w:rPr>
              <w:t>5</w:t>
            </w:r>
            <w:r w:rsidR="00980420">
              <w:rPr>
                <w:noProof/>
                <w:webHidden/>
              </w:rPr>
              <w:fldChar w:fldCharType="end"/>
            </w:r>
          </w:hyperlink>
        </w:p>
        <w:p w14:paraId="6A8F99E0" w14:textId="77777777" w:rsidR="00980420" w:rsidRDefault="000309DB">
          <w:pPr>
            <w:pStyle w:val="TOC1"/>
            <w:tabs>
              <w:tab w:val="right" w:leader="dot" w:pos="9016"/>
            </w:tabs>
            <w:rPr>
              <w:rFonts w:eastAsiaTheme="minorEastAsia"/>
              <w:noProof/>
              <w:lang w:eastAsia="en-IE"/>
            </w:rPr>
          </w:pPr>
          <w:hyperlink w:anchor="_Toc102996764" w:history="1">
            <w:r w:rsidR="00980420" w:rsidRPr="00840FFA">
              <w:rPr>
                <w:rStyle w:val="Hyperlink"/>
                <w:noProof/>
              </w:rPr>
              <w:t>Job description</w:t>
            </w:r>
            <w:r w:rsidR="00980420">
              <w:rPr>
                <w:noProof/>
                <w:webHidden/>
              </w:rPr>
              <w:tab/>
            </w:r>
            <w:r w:rsidR="00980420">
              <w:rPr>
                <w:noProof/>
                <w:webHidden/>
              </w:rPr>
              <w:fldChar w:fldCharType="begin"/>
            </w:r>
            <w:r w:rsidR="00980420">
              <w:rPr>
                <w:noProof/>
                <w:webHidden/>
              </w:rPr>
              <w:instrText xml:space="preserve"> PAGEREF _Toc102996764 \h </w:instrText>
            </w:r>
            <w:r w:rsidR="00980420">
              <w:rPr>
                <w:noProof/>
                <w:webHidden/>
              </w:rPr>
            </w:r>
            <w:r w:rsidR="00980420">
              <w:rPr>
                <w:noProof/>
                <w:webHidden/>
              </w:rPr>
              <w:fldChar w:fldCharType="separate"/>
            </w:r>
            <w:r w:rsidR="00980420">
              <w:rPr>
                <w:noProof/>
                <w:webHidden/>
              </w:rPr>
              <w:t>6</w:t>
            </w:r>
            <w:r w:rsidR="00980420">
              <w:rPr>
                <w:noProof/>
                <w:webHidden/>
              </w:rPr>
              <w:fldChar w:fldCharType="end"/>
            </w:r>
          </w:hyperlink>
        </w:p>
        <w:p w14:paraId="220F139F" w14:textId="77777777" w:rsidR="00980420" w:rsidRDefault="000309DB">
          <w:pPr>
            <w:pStyle w:val="TOC2"/>
            <w:tabs>
              <w:tab w:val="right" w:leader="dot" w:pos="9016"/>
            </w:tabs>
            <w:rPr>
              <w:rFonts w:eastAsiaTheme="minorEastAsia"/>
              <w:noProof/>
              <w:lang w:eastAsia="en-IE"/>
            </w:rPr>
          </w:pPr>
          <w:hyperlink w:anchor="_Toc102996765" w:history="1">
            <w:r w:rsidR="00980420" w:rsidRPr="00840FFA">
              <w:rPr>
                <w:rStyle w:val="Hyperlink"/>
                <w:noProof/>
              </w:rPr>
              <w:t>Reports to</w:t>
            </w:r>
            <w:r w:rsidR="00980420">
              <w:rPr>
                <w:noProof/>
                <w:webHidden/>
              </w:rPr>
              <w:tab/>
            </w:r>
            <w:r w:rsidR="00980420">
              <w:rPr>
                <w:noProof/>
                <w:webHidden/>
              </w:rPr>
              <w:fldChar w:fldCharType="begin"/>
            </w:r>
            <w:r w:rsidR="00980420">
              <w:rPr>
                <w:noProof/>
                <w:webHidden/>
              </w:rPr>
              <w:instrText xml:space="preserve"> PAGEREF _Toc102996765 \h </w:instrText>
            </w:r>
            <w:r w:rsidR="00980420">
              <w:rPr>
                <w:noProof/>
                <w:webHidden/>
              </w:rPr>
            </w:r>
            <w:r w:rsidR="00980420">
              <w:rPr>
                <w:noProof/>
                <w:webHidden/>
              </w:rPr>
              <w:fldChar w:fldCharType="separate"/>
            </w:r>
            <w:r w:rsidR="00980420">
              <w:rPr>
                <w:noProof/>
                <w:webHidden/>
              </w:rPr>
              <w:t>6</w:t>
            </w:r>
            <w:r w:rsidR="00980420">
              <w:rPr>
                <w:noProof/>
                <w:webHidden/>
              </w:rPr>
              <w:fldChar w:fldCharType="end"/>
            </w:r>
          </w:hyperlink>
        </w:p>
        <w:p w14:paraId="37708E28" w14:textId="77777777" w:rsidR="00980420" w:rsidRDefault="000309DB">
          <w:pPr>
            <w:pStyle w:val="TOC2"/>
            <w:tabs>
              <w:tab w:val="right" w:leader="dot" w:pos="9016"/>
            </w:tabs>
            <w:rPr>
              <w:rFonts w:eastAsiaTheme="minorEastAsia"/>
              <w:noProof/>
              <w:lang w:eastAsia="en-IE"/>
            </w:rPr>
          </w:pPr>
          <w:hyperlink w:anchor="_Toc102996766" w:history="1">
            <w:r w:rsidR="00980420" w:rsidRPr="00840FFA">
              <w:rPr>
                <w:rStyle w:val="Hyperlink"/>
                <w:rFonts w:cstheme="minorHAnsi"/>
                <w:noProof/>
              </w:rPr>
              <w:t>Responsibilities</w:t>
            </w:r>
            <w:r w:rsidR="00980420">
              <w:rPr>
                <w:noProof/>
                <w:webHidden/>
              </w:rPr>
              <w:tab/>
            </w:r>
            <w:r w:rsidR="00980420">
              <w:rPr>
                <w:noProof/>
                <w:webHidden/>
              </w:rPr>
              <w:fldChar w:fldCharType="begin"/>
            </w:r>
            <w:r w:rsidR="00980420">
              <w:rPr>
                <w:noProof/>
                <w:webHidden/>
              </w:rPr>
              <w:instrText xml:space="preserve"> PAGEREF _Toc102996766 \h </w:instrText>
            </w:r>
            <w:r w:rsidR="00980420">
              <w:rPr>
                <w:noProof/>
                <w:webHidden/>
              </w:rPr>
            </w:r>
            <w:r w:rsidR="00980420">
              <w:rPr>
                <w:noProof/>
                <w:webHidden/>
              </w:rPr>
              <w:fldChar w:fldCharType="separate"/>
            </w:r>
            <w:r w:rsidR="00980420">
              <w:rPr>
                <w:noProof/>
                <w:webHidden/>
              </w:rPr>
              <w:t>6</w:t>
            </w:r>
            <w:r w:rsidR="00980420">
              <w:rPr>
                <w:noProof/>
                <w:webHidden/>
              </w:rPr>
              <w:fldChar w:fldCharType="end"/>
            </w:r>
          </w:hyperlink>
        </w:p>
        <w:p w14:paraId="740A74BC" w14:textId="77777777" w:rsidR="00980420" w:rsidRDefault="000309DB">
          <w:pPr>
            <w:pStyle w:val="TOC1"/>
            <w:tabs>
              <w:tab w:val="right" w:leader="dot" w:pos="9016"/>
            </w:tabs>
            <w:rPr>
              <w:rFonts w:eastAsiaTheme="minorEastAsia"/>
              <w:noProof/>
              <w:lang w:eastAsia="en-IE"/>
            </w:rPr>
          </w:pPr>
          <w:hyperlink w:anchor="_Toc102996767" w:history="1">
            <w:r w:rsidR="00980420" w:rsidRPr="00840FFA">
              <w:rPr>
                <w:rStyle w:val="Hyperlink"/>
                <w:rFonts w:cstheme="minorHAnsi"/>
                <w:noProof/>
              </w:rPr>
              <w:t>Person specification</w:t>
            </w:r>
            <w:r w:rsidR="00980420">
              <w:rPr>
                <w:noProof/>
                <w:webHidden/>
              </w:rPr>
              <w:tab/>
            </w:r>
            <w:r w:rsidR="00980420">
              <w:rPr>
                <w:noProof/>
                <w:webHidden/>
              </w:rPr>
              <w:fldChar w:fldCharType="begin"/>
            </w:r>
            <w:r w:rsidR="00980420">
              <w:rPr>
                <w:noProof/>
                <w:webHidden/>
              </w:rPr>
              <w:instrText xml:space="preserve"> PAGEREF _Toc102996767 \h </w:instrText>
            </w:r>
            <w:r w:rsidR="00980420">
              <w:rPr>
                <w:noProof/>
                <w:webHidden/>
              </w:rPr>
            </w:r>
            <w:r w:rsidR="00980420">
              <w:rPr>
                <w:noProof/>
                <w:webHidden/>
              </w:rPr>
              <w:fldChar w:fldCharType="separate"/>
            </w:r>
            <w:r w:rsidR="00980420">
              <w:rPr>
                <w:noProof/>
                <w:webHidden/>
              </w:rPr>
              <w:t>8</w:t>
            </w:r>
            <w:r w:rsidR="00980420">
              <w:rPr>
                <w:noProof/>
                <w:webHidden/>
              </w:rPr>
              <w:fldChar w:fldCharType="end"/>
            </w:r>
          </w:hyperlink>
        </w:p>
        <w:p w14:paraId="502D5931" w14:textId="77777777" w:rsidR="00980420" w:rsidRDefault="000309DB">
          <w:pPr>
            <w:pStyle w:val="TOC2"/>
            <w:tabs>
              <w:tab w:val="right" w:leader="dot" w:pos="9016"/>
            </w:tabs>
            <w:rPr>
              <w:rFonts w:eastAsiaTheme="minorEastAsia"/>
              <w:noProof/>
              <w:lang w:eastAsia="en-IE"/>
            </w:rPr>
          </w:pPr>
          <w:hyperlink w:anchor="_Toc102996768" w:history="1">
            <w:r w:rsidR="00980420" w:rsidRPr="00840FFA">
              <w:rPr>
                <w:rStyle w:val="Hyperlink"/>
                <w:rFonts w:cstheme="minorHAnsi"/>
                <w:noProof/>
              </w:rPr>
              <w:t>Minimum Educational Qualifications &amp; Experience</w:t>
            </w:r>
            <w:r w:rsidR="00980420">
              <w:rPr>
                <w:noProof/>
                <w:webHidden/>
              </w:rPr>
              <w:tab/>
            </w:r>
            <w:r w:rsidR="00980420">
              <w:rPr>
                <w:noProof/>
                <w:webHidden/>
              </w:rPr>
              <w:fldChar w:fldCharType="begin"/>
            </w:r>
            <w:r w:rsidR="00980420">
              <w:rPr>
                <w:noProof/>
                <w:webHidden/>
              </w:rPr>
              <w:instrText xml:space="preserve"> PAGEREF _Toc102996768 \h </w:instrText>
            </w:r>
            <w:r w:rsidR="00980420">
              <w:rPr>
                <w:noProof/>
                <w:webHidden/>
              </w:rPr>
            </w:r>
            <w:r w:rsidR="00980420">
              <w:rPr>
                <w:noProof/>
                <w:webHidden/>
              </w:rPr>
              <w:fldChar w:fldCharType="separate"/>
            </w:r>
            <w:r w:rsidR="00980420">
              <w:rPr>
                <w:noProof/>
                <w:webHidden/>
              </w:rPr>
              <w:t>8</w:t>
            </w:r>
            <w:r w:rsidR="00980420">
              <w:rPr>
                <w:noProof/>
                <w:webHidden/>
              </w:rPr>
              <w:fldChar w:fldCharType="end"/>
            </w:r>
          </w:hyperlink>
        </w:p>
        <w:p w14:paraId="76C3813E" w14:textId="77777777" w:rsidR="00980420" w:rsidRDefault="000309DB">
          <w:pPr>
            <w:pStyle w:val="TOC2"/>
            <w:tabs>
              <w:tab w:val="right" w:leader="dot" w:pos="9016"/>
            </w:tabs>
            <w:rPr>
              <w:rFonts w:eastAsiaTheme="minorEastAsia"/>
              <w:noProof/>
              <w:lang w:eastAsia="en-IE"/>
            </w:rPr>
          </w:pPr>
          <w:hyperlink w:anchor="_Toc102996769" w:history="1">
            <w:r w:rsidR="00980420" w:rsidRPr="00840FFA">
              <w:rPr>
                <w:rStyle w:val="Hyperlink"/>
                <w:rFonts w:cstheme="minorHAnsi"/>
                <w:noProof/>
              </w:rPr>
              <w:t>Essential Knowledge &amp; Skills</w:t>
            </w:r>
            <w:r w:rsidR="00980420">
              <w:rPr>
                <w:noProof/>
                <w:webHidden/>
              </w:rPr>
              <w:tab/>
            </w:r>
            <w:r w:rsidR="00980420">
              <w:rPr>
                <w:noProof/>
                <w:webHidden/>
              </w:rPr>
              <w:fldChar w:fldCharType="begin"/>
            </w:r>
            <w:r w:rsidR="00980420">
              <w:rPr>
                <w:noProof/>
                <w:webHidden/>
              </w:rPr>
              <w:instrText xml:space="preserve"> PAGEREF _Toc102996769 \h </w:instrText>
            </w:r>
            <w:r w:rsidR="00980420">
              <w:rPr>
                <w:noProof/>
                <w:webHidden/>
              </w:rPr>
            </w:r>
            <w:r w:rsidR="00980420">
              <w:rPr>
                <w:noProof/>
                <w:webHidden/>
              </w:rPr>
              <w:fldChar w:fldCharType="separate"/>
            </w:r>
            <w:r w:rsidR="00980420">
              <w:rPr>
                <w:noProof/>
                <w:webHidden/>
              </w:rPr>
              <w:t>8</w:t>
            </w:r>
            <w:r w:rsidR="00980420">
              <w:rPr>
                <w:noProof/>
                <w:webHidden/>
              </w:rPr>
              <w:fldChar w:fldCharType="end"/>
            </w:r>
          </w:hyperlink>
        </w:p>
        <w:p w14:paraId="45421C90" w14:textId="77777777" w:rsidR="00980420" w:rsidRDefault="000309DB">
          <w:pPr>
            <w:pStyle w:val="TOC1"/>
            <w:tabs>
              <w:tab w:val="right" w:leader="dot" w:pos="9016"/>
            </w:tabs>
            <w:rPr>
              <w:rFonts w:eastAsiaTheme="minorEastAsia"/>
              <w:noProof/>
              <w:lang w:eastAsia="en-IE"/>
            </w:rPr>
          </w:pPr>
          <w:hyperlink w:anchor="_Toc102996770" w:history="1">
            <w:r w:rsidR="00980420" w:rsidRPr="00840FFA">
              <w:rPr>
                <w:rStyle w:val="Hyperlink"/>
                <w:noProof/>
              </w:rPr>
              <w:t>Required Competencies</w:t>
            </w:r>
            <w:r w:rsidR="00980420">
              <w:rPr>
                <w:noProof/>
                <w:webHidden/>
              </w:rPr>
              <w:tab/>
            </w:r>
            <w:r w:rsidR="00980420">
              <w:rPr>
                <w:noProof/>
                <w:webHidden/>
              </w:rPr>
              <w:fldChar w:fldCharType="begin"/>
            </w:r>
            <w:r w:rsidR="00980420">
              <w:rPr>
                <w:noProof/>
                <w:webHidden/>
              </w:rPr>
              <w:instrText xml:space="preserve"> PAGEREF _Toc102996770 \h </w:instrText>
            </w:r>
            <w:r w:rsidR="00980420">
              <w:rPr>
                <w:noProof/>
                <w:webHidden/>
              </w:rPr>
            </w:r>
            <w:r w:rsidR="00980420">
              <w:rPr>
                <w:noProof/>
                <w:webHidden/>
              </w:rPr>
              <w:fldChar w:fldCharType="separate"/>
            </w:r>
            <w:r w:rsidR="00980420">
              <w:rPr>
                <w:noProof/>
                <w:webHidden/>
              </w:rPr>
              <w:t>9</w:t>
            </w:r>
            <w:r w:rsidR="00980420">
              <w:rPr>
                <w:noProof/>
                <w:webHidden/>
              </w:rPr>
              <w:fldChar w:fldCharType="end"/>
            </w:r>
          </w:hyperlink>
        </w:p>
        <w:p w14:paraId="144E8FAA" w14:textId="77777777" w:rsidR="00980420" w:rsidRDefault="000309DB">
          <w:pPr>
            <w:pStyle w:val="TOC1"/>
            <w:tabs>
              <w:tab w:val="right" w:leader="dot" w:pos="9016"/>
            </w:tabs>
            <w:rPr>
              <w:rFonts w:eastAsiaTheme="minorEastAsia"/>
              <w:noProof/>
              <w:lang w:eastAsia="en-IE"/>
            </w:rPr>
          </w:pPr>
          <w:hyperlink w:anchor="_Toc102996771" w:history="1">
            <w:r w:rsidR="00980420" w:rsidRPr="00840FFA">
              <w:rPr>
                <w:rStyle w:val="Hyperlink"/>
                <w:noProof/>
              </w:rPr>
              <w:t>Terms &amp; Conditions</w:t>
            </w:r>
            <w:r w:rsidR="00980420">
              <w:rPr>
                <w:noProof/>
                <w:webHidden/>
              </w:rPr>
              <w:tab/>
            </w:r>
            <w:r w:rsidR="00980420">
              <w:rPr>
                <w:noProof/>
                <w:webHidden/>
              </w:rPr>
              <w:fldChar w:fldCharType="begin"/>
            </w:r>
            <w:r w:rsidR="00980420">
              <w:rPr>
                <w:noProof/>
                <w:webHidden/>
              </w:rPr>
              <w:instrText xml:space="preserve"> PAGEREF _Toc102996771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24EA2DF3" w14:textId="77777777" w:rsidR="00980420" w:rsidRDefault="000309DB">
          <w:pPr>
            <w:pStyle w:val="TOC2"/>
            <w:tabs>
              <w:tab w:val="right" w:leader="dot" w:pos="9016"/>
            </w:tabs>
            <w:rPr>
              <w:rFonts w:eastAsiaTheme="minorEastAsia"/>
              <w:noProof/>
              <w:lang w:eastAsia="en-IE"/>
            </w:rPr>
          </w:pPr>
          <w:hyperlink w:anchor="_Toc102996772" w:history="1">
            <w:r w:rsidR="00980420" w:rsidRPr="00840FFA">
              <w:rPr>
                <w:rStyle w:val="Hyperlink"/>
                <w:noProof/>
              </w:rPr>
              <w:t>Salary</w:t>
            </w:r>
            <w:r w:rsidR="00980420">
              <w:rPr>
                <w:noProof/>
                <w:webHidden/>
              </w:rPr>
              <w:tab/>
            </w:r>
            <w:r w:rsidR="00980420">
              <w:rPr>
                <w:noProof/>
                <w:webHidden/>
              </w:rPr>
              <w:fldChar w:fldCharType="begin"/>
            </w:r>
            <w:r w:rsidR="00980420">
              <w:rPr>
                <w:noProof/>
                <w:webHidden/>
              </w:rPr>
              <w:instrText xml:space="preserve"> PAGEREF _Toc102996772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46F177CD" w14:textId="77777777" w:rsidR="00980420" w:rsidRDefault="000309DB">
          <w:pPr>
            <w:pStyle w:val="TOC2"/>
            <w:tabs>
              <w:tab w:val="right" w:leader="dot" w:pos="9016"/>
            </w:tabs>
            <w:rPr>
              <w:rFonts w:eastAsiaTheme="minorEastAsia"/>
              <w:noProof/>
              <w:lang w:eastAsia="en-IE"/>
            </w:rPr>
          </w:pPr>
          <w:hyperlink w:anchor="_Toc102996774" w:history="1">
            <w:r w:rsidR="00980420" w:rsidRPr="00840FFA">
              <w:rPr>
                <w:rStyle w:val="Hyperlink"/>
                <w:noProof/>
              </w:rPr>
              <w:t>Location</w:t>
            </w:r>
            <w:r w:rsidR="00980420">
              <w:rPr>
                <w:noProof/>
                <w:webHidden/>
              </w:rPr>
              <w:tab/>
            </w:r>
            <w:r w:rsidR="00980420">
              <w:rPr>
                <w:noProof/>
                <w:webHidden/>
              </w:rPr>
              <w:fldChar w:fldCharType="begin"/>
            </w:r>
            <w:r w:rsidR="00980420">
              <w:rPr>
                <w:noProof/>
                <w:webHidden/>
              </w:rPr>
              <w:instrText xml:space="preserve"> PAGEREF _Toc102996774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388DD9FA" w14:textId="77777777" w:rsidR="00980420" w:rsidRDefault="000309DB">
          <w:pPr>
            <w:pStyle w:val="TOC2"/>
            <w:tabs>
              <w:tab w:val="right" w:leader="dot" w:pos="9016"/>
            </w:tabs>
            <w:rPr>
              <w:rFonts w:eastAsiaTheme="minorEastAsia"/>
              <w:noProof/>
              <w:lang w:eastAsia="en-IE"/>
            </w:rPr>
          </w:pPr>
          <w:hyperlink w:anchor="_Toc102996775" w:history="1">
            <w:r w:rsidR="00980420" w:rsidRPr="00840FFA">
              <w:rPr>
                <w:rStyle w:val="Hyperlink"/>
                <w:noProof/>
              </w:rPr>
              <w:t>Pension</w:t>
            </w:r>
            <w:r w:rsidR="00980420">
              <w:rPr>
                <w:noProof/>
                <w:webHidden/>
              </w:rPr>
              <w:tab/>
            </w:r>
            <w:r w:rsidR="00980420">
              <w:rPr>
                <w:noProof/>
                <w:webHidden/>
              </w:rPr>
              <w:fldChar w:fldCharType="begin"/>
            </w:r>
            <w:r w:rsidR="00980420">
              <w:rPr>
                <w:noProof/>
                <w:webHidden/>
              </w:rPr>
              <w:instrText xml:space="preserve"> PAGEREF _Toc102996775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34F011E1" w14:textId="77777777" w:rsidR="00980420" w:rsidRDefault="000309DB">
          <w:pPr>
            <w:pStyle w:val="TOC2"/>
            <w:tabs>
              <w:tab w:val="right" w:leader="dot" w:pos="9016"/>
            </w:tabs>
            <w:rPr>
              <w:rFonts w:eastAsiaTheme="minorEastAsia"/>
              <w:noProof/>
              <w:lang w:eastAsia="en-IE"/>
            </w:rPr>
          </w:pPr>
          <w:hyperlink w:anchor="_Toc102996776" w:history="1">
            <w:r w:rsidR="00980420" w:rsidRPr="00840FFA">
              <w:rPr>
                <w:rStyle w:val="Hyperlink"/>
                <w:noProof/>
              </w:rPr>
              <w:t>Annual Leave</w:t>
            </w:r>
            <w:r w:rsidR="00980420">
              <w:rPr>
                <w:noProof/>
                <w:webHidden/>
              </w:rPr>
              <w:tab/>
            </w:r>
            <w:r w:rsidR="00980420">
              <w:rPr>
                <w:noProof/>
                <w:webHidden/>
              </w:rPr>
              <w:fldChar w:fldCharType="begin"/>
            </w:r>
            <w:r w:rsidR="00980420">
              <w:rPr>
                <w:noProof/>
                <w:webHidden/>
              </w:rPr>
              <w:instrText xml:space="preserve"> PAGEREF _Toc102996776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78EAB835" w14:textId="77777777" w:rsidR="00980420" w:rsidRDefault="000309DB">
          <w:pPr>
            <w:pStyle w:val="TOC2"/>
            <w:tabs>
              <w:tab w:val="right" w:leader="dot" w:pos="9016"/>
            </w:tabs>
            <w:rPr>
              <w:rFonts w:eastAsiaTheme="minorEastAsia"/>
              <w:noProof/>
              <w:lang w:eastAsia="en-IE"/>
            </w:rPr>
          </w:pPr>
          <w:hyperlink w:anchor="_Toc102996777" w:history="1">
            <w:r w:rsidR="00980420" w:rsidRPr="00840FFA">
              <w:rPr>
                <w:rStyle w:val="Hyperlink"/>
                <w:noProof/>
              </w:rPr>
              <w:t>Requirements</w:t>
            </w:r>
            <w:r w:rsidR="00980420">
              <w:rPr>
                <w:noProof/>
                <w:webHidden/>
              </w:rPr>
              <w:tab/>
            </w:r>
            <w:r w:rsidR="00980420">
              <w:rPr>
                <w:noProof/>
                <w:webHidden/>
              </w:rPr>
              <w:fldChar w:fldCharType="begin"/>
            </w:r>
            <w:r w:rsidR="00980420">
              <w:rPr>
                <w:noProof/>
                <w:webHidden/>
              </w:rPr>
              <w:instrText xml:space="preserve"> PAGEREF _Toc102996777 \h </w:instrText>
            </w:r>
            <w:r w:rsidR="00980420">
              <w:rPr>
                <w:noProof/>
                <w:webHidden/>
              </w:rPr>
            </w:r>
            <w:r w:rsidR="00980420">
              <w:rPr>
                <w:noProof/>
                <w:webHidden/>
              </w:rPr>
              <w:fldChar w:fldCharType="separate"/>
            </w:r>
            <w:r w:rsidR="00980420">
              <w:rPr>
                <w:noProof/>
                <w:webHidden/>
              </w:rPr>
              <w:t>10</w:t>
            </w:r>
            <w:r w:rsidR="00980420">
              <w:rPr>
                <w:noProof/>
                <w:webHidden/>
              </w:rPr>
              <w:fldChar w:fldCharType="end"/>
            </w:r>
          </w:hyperlink>
        </w:p>
        <w:p w14:paraId="5FA9B06E" w14:textId="77777777" w:rsidR="00980420" w:rsidRDefault="000309DB">
          <w:pPr>
            <w:pStyle w:val="TOC1"/>
            <w:tabs>
              <w:tab w:val="right" w:leader="dot" w:pos="9016"/>
            </w:tabs>
            <w:rPr>
              <w:rFonts w:eastAsiaTheme="minorEastAsia"/>
              <w:noProof/>
              <w:lang w:eastAsia="en-IE"/>
            </w:rPr>
          </w:pPr>
          <w:hyperlink w:anchor="_Toc102996778" w:history="1">
            <w:r w:rsidR="00980420" w:rsidRPr="00840FFA">
              <w:rPr>
                <w:rStyle w:val="Hyperlink"/>
                <w:noProof/>
              </w:rPr>
              <w:t>How to Apply</w:t>
            </w:r>
            <w:r w:rsidR="00980420">
              <w:rPr>
                <w:noProof/>
                <w:webHidden/>
              </w:rPr>
              <w:tab/>
            </w:r>
            <w:r w:rsidR="00980420">
              <w:rPr>
                <w:noProof/>
                <w:webHidden/>
              </w:rPr>
              <w:fldChar w:fldCharType="begin"/>
            </w:r>
            <w:r w:rsidR="00980420">
              <w:rPr>
                <w:noProof/>
                <w:webHidden/>
              </w:rPr>
              <w:instrText xml:space="preserve"> PAGEREF _Toc102996778 \h </w:instrText>
            </w:r>
            <w:r w:rsidR="00980420">
              <w:rPr>
                <w:noProof/>
                <w:webHidden/>
              </w:rPr>
            </w:r>
            <w:r w:rsidR="00980420">
              <w:rPr>
                <w:noProof/>
                <w:webHidden/>
              </w:rPr>
              <w:fldChar w:fldCharType="separate"/>
            </w:r>
            <w:r w:rsidR="00980420">
              <w:rPr>
                <w:noProof/>
                <w:webHidden/>
              </w:rPr>
              <w:t>11</w:t>
            </w:r>
            <w:r w:rsidR="00980420">
              <w:rPr>
                <w:noProof/>
                <w:webHidden/>
              </w:rPr>
              <w:fldChar w:fldCharType="end"/>
            </w:r>
          </w:hyperlink>
        </w:p>
        <w:p w14:paraId="0BE24A73" w14:textId="77777777" w:rsidR="002C1CA1" w:rsidRPr="002C1CA1" w:rsidRDefault="002C1CA1">
          <w:r w:rsidRPr="002C1CA1">
            <w:rPr>
              <w:b/>
              <w:bCs/>
              <w:noProof/>
            </w:rPr>
            <w:fldChar w:fldCharType="end"/>
          </w:r>
        </w:p>
      </w:sdtContent>
    </w:sdt>
    <w:p w14:paraId="034ED321" w14:textId="77777777" w:rsidR="00E758E5" w:rsidRPr="002C1CA1" w:rsidRDefault="00E758E5" w:rsidP="00E758E5"/>
    <w:p w14:paraId="0206590E" w14:textId="77777777" w:rsidR="00E758E5" w:rsidRPr="002C1CA1" w:rsidRDefault="00E758E5" w:rsidP="00E758E5"/>
    <w:p w14:paraId="48932D2D" w14:textId="77777777" w:rsidR="009112E3" w:rsidRDefault="009112E3" w:rsidP="00E758E5"/>
    <w:p w14:paraId="513905F0" w14:textId="77777777" w:rsidR="009112E3" w:rsidRDefault="009112E3" w:rsidP="009112E3">
      <w:pPr>
        <w:tabs>
          <w:tab w:val="left" w:pos="3669"/>
        </w:tabs>
      </w:pPr>
      <w:r>
        <w:tab/>
      </w:r>
    </w:p>
    <w:p w14:paraId="13A59E48" w14:textId="77777777" w:rsidR="00E758E5" w:rsidRPr="009112E3" w:rsidRDefault="009112E3" w:rsidP="009112E3">
      <w:pPr>
        <w:tabs>
          <w:tab w:val="left" w:pos="3669"/>
        </w:tabs>
        <w:sectPr w:rsidR="00E758E5" w:rsidRPr="009112E3"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tab/>
      </w:r>
    </w:p>
    <w:p w14:paraId="53B5FEAE" w14:textId="77777777" w:rsidR="00E758E5" w:rsidRPr="002C1CA1" w:rsidRDefault="00E758E5" w:rsidP="00E758E5"/>
    <w:p w14:paraId="07F840D7" w14:textId="77777777" w:rsidR="00E758E5" w:rsidRPr="002C1CA1" w:rsidRDefault="00C94679" w:rsidP="00C94679">
      <w:pPr>
        <w:pStyle w:val="Heading1"/>
      </w:pPr>
      <w:bookmarkStart w:id="0" w:name="_Toc102996761"/>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59DC3399" w14:textId="77777777" w:rsidR="00E758E5" w:rsidRPr="002C1CA1" w:rsidRDefault="00E758E5" w:rsidP="00C94679">
      <w:pPr>
        <w:spacing w:line="276" w:lineRule="auto"/>
      </w:pPr>
    </w:p>
    <w:p w14:paraId="6FB456F6"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74790829"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623B0334"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0CF6DAE7" w14:textId="77777777" w:rsidR="00E758E5" w:rsidRPr="002C1CA1"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34CC52AE" w14:textId="77777777" w:rsidR="0033156F" w:rsidRDefault="0033156F" w:rsidP="0033156F">
      <w:pPr>
        <w:pStyle w:val="TOCHeading"/>
        <w:rPr>
          <w:lang w:val="en-IE"/>
        </w:rPr>
      </w:pPr>
      <w:r>
        <w:rPr>
          <w:lang w:val="en-IE"/>
        </w:rPr>
        <w:t>Senior Advocate Role</w:t>
      </w:r>
    </w:p>
    <w:p w14:paraId="1D8CA8BE" w14:textId="77777777" w:rsidR="0033156F" w:rsidRPr="0033156F" w:rsidRDefault="0033156F" w:rsidP="0033156F"/>
    <w:p w14:paraId="38323819" w14:textId="77777777" w:rsidR="001F35D4" w:rsidRDefault="001F35D4" w:rsidP="00F2171D">
      <w:pPr>
        <w:spacing w:line="276" w:lineRule="auto"/>
        <w:jc w:val="both"/>
      </w:pPr>
      <w:r>
        <w:t xml:space="preserve">The Senior Advocate role is an essential support to advocates in the conduct and </w:t>
      </w:r>
      <w:r w:rsidR="0050417E">
        <w:t>supervision</w:t>
      </w:r>
      <w:r>
        <w:t xml:space="preserve"> of casework and support for people with disabilities to ensure they have access to advocacy. The person appointed will also support the Regional Manager in managing caseloads, reporting on outcomes and ensuring adherence to NAS policies and Code of Practice. </w:t>
      </w:r>
    </w:p>
    <w:p w14:paraId="799EDDF6" w14:textId="3B96E953" w:rsidR="006B58F2" w:rsidRPr="002C1CA1" w:rsidRDefault="006B58F2" w:rsidP="00F2171D">
      <w:pPr>
        <w:spacing w:line="276" w:lineRule="auto"/>
        <w:jc w:val="both"/>
        <w:sectPr w:rsidR="006B58F2"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t xml:space="preserve">The successful candidate will be expected to effectively network </w:t>
      </w:r>
      <w:r w:rsidR="00F2171D">
        <w:t>with and support</w:t>
      </w:r>
      <w:r>
        <w:t xml:space="preserve"> the </w:t>
      </w:r>
      <w:r w:rsidR="003D3954">
        <w:t xml:space="preserve">Greater Dublin Region </w:t>
      </w:r>
      <w:r>
        <w:t>team, build relationships and engage with and influence</w:t>
      </w:r>
      <w:r w:rsidR="00F2171D">
        <w:t xml:space="preserve"> health and social </w:t>
      </w:r>
      <w:r w:rsidR="0050417E">
        <w:t xml:space="preserve">care </w:t>
      </w:r>
      <w:r>
        <w:t xml:space="preserve">stakeholders </w:t>
      </w:r>
      <w:r w:rsidR="00F2171D">
        <w:t xml:space="preserve">throughout the region, </w:t>
      </w:r>
      <w:r>
        <w:t xml:space="preserve">to apply judgement and flexibility in a challenging </w:t>
      </w:r>
      <w:r w:rsidR="00F2171D">
        <w:t xml:space="preserve">environment </w:t>
      </w:r>
      <w:r w:rsidR="0050417E">
        <w:t xml:space="preserve">developing </w:t>
      </w:r>
      <w:r w:rsidR="00F2171D">
        <w:t xml:space="preserve">advocacy responses </w:t>
      </w:r>
      <w:r>
        <w:t>and</w:t>
      </w:r>
      <w:r w:rsidR="00F2171D">
        <w:t xml:space="preserve"> contribute to the development of</w:t>
      </w:r>
      <w:r>
        <w:t xml:space="preserve"> advocacy practice</w:t>
      </w:r>
      <w:r w:rsidR="00F2171D">
        <w:t xml:space="preserve"> nationally. </w:t>
      </w:r>
    </w:p>
    <w:p w14:paraId="5EB62020" w14:textId="77777777" w:rsidR="00C94679" w:rsidRPr="002C1CA1" w:rsidRDefault="00C94679" w:rsidP="00C94679">
      <w:pPr>
        <w:spacing w:line="276" w:lineRule="auto"/>
        <w:jc w:val="both"/>
      </w:pPr>
    </w:p>
    <w:p w14:paraId="0BFB4BE9" w14:textId="77777777" w:rsidR="00C94679" w:rsidRPr="002C1CA1" w:rsidRDefault="00C94679" w:rsidP="00C94679">
      <w:pPr>
        <w:pStyle w:val="Heading1"/>
      </w:pPr>
      <w:bookmarkStart w:id="1" w:name="_Toc102996762"/>
      <w:r w:rsidRPr="002C1CA1">
        <w:t>Our Core Values</w:t>
      </w:r>
      <w:bookmarkEnd w:id="1"/>
    </w:p>
    <w:p w14:paraId="429BECC8" w14:textId="77777777" w:rsidR="00C94679" w:rsidRPr="002C1CA1" w:rsidRDefault="00C94679" w:rsidP="00C94679"/>
    <w:p w14:paraId="72D784E7" w14:textId="5CD39171" w:rsidR="00C94679" w:rsidRPr="00A56A3E" w:rsidRDefault="004B2A12" w:rsidP="007F4119">
      <w:pPr>
        <w:autoSpaceDE w:val="0"/>
        <w:autoSpaceDN w:val="0"/>
        <w:adjustRightInd w:val="0"/>
        <w:spacing w:line="276" w:lineRule="auto"/>
        <w:jc w:val="both"/>
        <w:rPr>
          <w:rFonts w:cstheme="minorHAnsi"/>
          <w:strike/>
          <w:color w:val="000000"/>
          <w:szCs w:val="24"/>
        </w:rPr>
      </w:pPr>
      <w:r>
        <w:rPr>
          <w:rFonts w:cstheme="minorHAnsi"/>
          <w:color w:val="000000"/>
          <w:szCs w:val="24"/>
        </w:rPr>
        <w:t>NAS has established</w:t>
      </w:r>
      <w:r w:rsidR="00C94679" w:rsidRPr="002C1CA1">
        <w:rPr>
          <w:rFonts w:cstheme="minorHAnsi"/>
          <w:color w:val="000000"/>
          <w:szCs w:val="24"/>
        </w:rPr>
        <w:t xml:space="preserve"> the following five Core Values that underpin the work of</w:t>
      </w:r>
      <w:r w:rsidR="009D3D6B">
        <w:rPr>
          <w:rFonts w:cstheme="minorHAnsi"/>
          <w:color w:val="000000"/>
          <w:szCs w:val="24"/>
        </w:rPr>
        <w:t xml:space="preserve"> </w:t>
      </w:r>
      <w:r w:rsidR="004B2697">
        <w:rPr>
          <w:rFonts w:cstheme="minorHAnsi"/>
          <w:color w:val="000000"/>
          <w:szCs w:val="24"/>
        </w:rPr>
        <w:t>NAS.</w:t>
      </w:r>
      <w:r w:rsidR="00C94679" w:rsidRPr="00A56A3E">
        <w:rPr>
          <w:rFonts w:cstheme="minorHAnsi"/>
          <w:strike/>
          <w:color w:val="000000"/>
          <w:szCs w:val="24"/>
        </w:rPr>
        <w:t xml:space="preserv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3C40E1DE" w14:textId="77777777" w:rsidTr="007F4119">
        <w:trPr>
          <w:trHeight w:val="740"/>
        </w:trPr>
        <w:tc>
          <w:tcPr>
            <w:tcW w:w="9180" w:type="dxa"/>
          </w:tcPr>
          <w:p w14:paraId="5112805D"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4DD33FBC"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4583BD9E" w14:textId="77777777" w:rsidTr="007F4119">
        <w:trPr>
          <w:trHeight w:val="1190"/>
        </w:trPr>
        <w:tc>
          <w:tcPr>
            <w:tcW w:w="9180" w:type="dxa"/>
          </w:tcPr>
          <w:p w14:paraId="2025E1EF"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685950F5"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2BE86DAF" w14:textId="77777777" w:rsidTr="007F4119">
        <w:trPr>
          <w:trHeight w:val="890"/>
        </w:trPr>
        <w:tc>
          <w:tcPr>
            <w:tcW w:w="9180" w:type="dxa"/>
          </w:tcPr>
          <w:p w14:paraId="6A0E1E7A"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3AB4247C"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5D62FAF9" w14:textId="77777777" w:rsidTr="007F4119">
        <w:trPr>
          <w:trHeight w:val="80"/>
        </w:trPr>
        <w:tc>
          <w:tcPr>
            <w:tcW w:w="9180" w:type="dxa"/>
          </w:tcPr>
          <w:p w14:paraId="0EC494BD"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268AD90C" w14:textId="31EA2161"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will act in a way that demonstrates respect for the people who use our services and each other. </w:t>
            </w:r>
          </w:p>
          <w:p w14:paraId="37B578A7"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47E26999"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53F9DEA2"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33DED4B4"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developing </w:t>
            </w:r>
            <w:r w:rsidR="00EC63C0">
              <w:rPr>
                <w:rFonts w:asciiTheme="majorHAnsi" w:hAnsiTheme="majorHAnsi" w:cstheme="majorHAnsi"/>
                <w:color w:val="2E74B5" w:themeColor="accent1" w:themeShade="BF"/>
                <w:sz w:val="28"/>
                <w:szCs w:val="24"/>
              </w:rPr>
              <w:t>advocacy practice</w:t>
            </w:r>
            <w:r w:rsidRPr="002C1CA1">
              <w:rPr>
                <w:rFonts w:asciiTheme="majorHAnsi" w:hAnsiTheme="majorHAnsi" w:cstheme="majorHAnsi"/>
                <w:color w:val="2E74B5" w:themeColor="accent1" w:themeShade="BF"/>
                <w:sz w:val="28"/>
                <w:szCs w:val="24"/>
              </w:rPr>
              <w:t xml:space="preserve"> and </w:t>
            </w:r>
            <w:r w:rsidR="00C35C3C">
              <w:rPr>
                <w:rFonts w:asciiTheme="majorHAnsi" w:hAnsiTheme="majorHAnsi" w:cstheme="majorHAnsi"/>
                <w:color w:val="2E74B5" w:themeColor="accent1" w:themeShade="BF"/>
                <w:sz w:val="28"/>
                <w:szCs w:val="24"/>
              </w:rPr>
              <w:t xml:space="preserve">activities which underpin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p>
          <w:p w14:paraId="0692CDCB"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48ED9466"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39430E34"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C84C25F" w14:textId="77777777" w:rsidR="007F4119" w:rsidRPr="002C1CA1" w:rsidRDefault="007F4119" w:rsidP="00C94679"/>
    <w:p w14:paraId="6C219C69" w14:textId="77777777" w:rsidR="007F4119" w:rsidRPr="002C1CA1" w:rsidRDefault="007F4119" w:rsidP="007F4119">
      <w:pPr>
        <w:pStyle w:val="Heading1"/>
      </w:pPr>
      <w:bookmarkStart w:id="2" w:name="_Toc102996763"/>
      <w:r w:rsidRPr="002C1CA1">
        <w:t xml:space="preserve">Regional </w:t>
      </w:r>
      <w:r w:rsidR="00575F24">
        <w:t>l</w:t>
      </w:r>
      <w:r w:rsidRPr="002C1CA1">
        <w:t xml:space="preserve">ayout &amp; </w:t>
      </w:r>
      <w:r w:rsidR="00575F24">
        <w:t>l</w:t>
      </w:r>
      <w:r w:rsidRPr="002C1CA1">
        <w:t>ocations</w:t>
      </w:r>
      <w:bookmarkEnd w:id="2"/>
    </w:p>
    <w:p w14:paraId="607A698B" w14:textId="77777777" w:rsidR="007F4119" w:rsidRPr="002C1CA1" w:rsidRDefault="007F4119" w:rsidP="007F4119"/>
    <w:p w14:paraId="532FEE02"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70CAADDF"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4A7F2FEE" wp14:editId="0C5E9235">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2A7D3A7A" w14:textId="77777777" w:rsidR="00DA67CD" w:rsidRPr="002C1CA1" w:rsidRDefault="00DA67CD" w:rsidP="00DA67CD"/>
    <w:p w14:paraId="2139148B" w14:textId="77777777" w:rsidR="00DA67CD" w:rsidRPr="002C1CA1" w:rsidRDefault="00DA67CD" w:rsidP="000606E3">
      <w:pPr>
        <w:tabs>
          <w:tab w:val="left" w:pos="2025"/>
          <w:tab w:val="left" w:pos="3090"/>
        </w:tabs>
      </w:pPr>
    </w:p>
    <w:p w14:paraId="25D5D125" w14:textId="77777777" w:rsidR="000606E3" w:rsidRPr="002C1CA1" w:rsidRDefault="000606E3" w:rsidP="000606E3">
      <w:pPr>
        <w:tabs>
          <w:tab w:val="left" w:pos="2025"/>
          <w:tab w:val="left" w:pos="3090"/>
        </w:tabs>
      </w:pPr>
    </w:p>
    <w:p w14:paraId="16C53835"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270A12D6" w14:textId="77777777" w:rsidR="000606E3" w:rsidRPr="002C1CA1" w:rsidRDefault="000606E3" w:rsidP="000606E3">
      <w:pPr>
        <w:tabs>
          <w:tab w:val="left" w:pos="2025"/>
          <w:tab w:val="left" w:pos="3090"/>
        </w:tabs>
      </w:pPr>
    </w:p>
    <w:p w14:paraId="48815D74" w14:textId="77777777" w:rsidR="000606E3" w:rsidRPr="002C1CA1" w:rsidRDefault="000606E3" w:rsidP="000606E3">
      <w:pPr>
        <w:pStyle w:val="Heading1"/>
      </w:pPr>
      <w:bookmarkStart w:id="3" w:name="_Toc102996764"/>
      <w:r w:rsidRPr="002C1CA1">
        <w:t xml:space="preserve">Job </w:t>
      </w:r>
      <w:r w:rsidR="00575F24">
        <w:t>d</w:t>
      </w:r>
      <w:r w:rsidRPr="002C1CA1">
        <w:t>escription</w:t>
      </w:r>
      <w:bookmarkEnd w:id="3"/>
    </w:p>
    <w:p w14:paraId="25EB1072" w14:textId="77777777" w:rsidR="00DA67CD" w:rsidRDefault="00DA67CD" w:rsidP="00DA67CD"/>
    <w:p w14:paraId="45E2AF12" w14:textId="77777777" w:rsidR="007D2240" w:rsidRDefault="007D2240" w:rsidP="007D2240">
      <w:pPr>
        <w:pStyle w:val="Heading2"/>
      </w:pPr>
      <w:bookmarkStart w:id="4" w:name="_Toc102996765"/>
      <w:r>
        <w:t>Reports to</w:t>
      </w:r>
      <w:bookmarkEnd w:id="4"/>
    </w:p>
    <w:p w14:paraId="24630E39" w14:textId="77777777" w:rsidR="00CA1D65" w:rsidRPr="00CA1D65" w:rsidRDefault="00EC63C0" w:rsidP="00CA1D65">
      <w:r>
        <w:t>Regional</w:t>
      </w:r>
      <w:r w:rsidR="007D2240">
        <w:t xml:space="preserve"> Manager</w:t>
      </w:r>
    </w:p>
    <w:p w14:paraId="07255B88" w14:textId="77777777" w:rsidR="000606E3" w:rsidRPr="000059C6" w:rsidRDefault="000606E3" w:rsidP="000606E3">
      <w:pPr>
        <w:pStyle w:val="Heading2"/>
        <w:rPr>
          <w:rFonts w:asciiTheme="minorHAnsi" w:hAnsiTheme="minorHAnsi" w:cstheme="minorHAnsi"/>
        </w:rPr>
      </w:pPr>
      <w:bookmarkStart w:id="5" w:name="_Toc102996766"/>
      <w:r w:rsidRPr="000059C6">
        <w:rPr>
          <w:rFonts w:asciiTheme="minorHAnsi" w:hAnsiTheme="minorHAnsi" w:cstheme="minorHAnsi"/>
        </w:rPr>
        <w:t>Responsibilities</w:t>
      </w:r>
      <w:bookmarkEnd w:id="5"/>
    </w:p>
    <w:p w14:paraId="3F351413" w14:textId="77777777" w:rsidR="00EC63C0" w:rsidRDefault="00EC63C0" w:rsidP="00EC63C0">
      <w:pPr>
        <w:rPr>
          <w:rFonts w:cstheme="minorHAnsi"/>
        </w:rPr>
      </w:pPr>
    </w:p>
    <w:p w14:paraId="724FE20F" w14:textId="77777777" w:rsidR="0065514F" w:rsidRPr="000059C6" w:rsidRDefault="0065514F" w:rsidP="0065514F">
      <w:pPr>
        <w:jc w:val="both"/>
        <w:rPr>
          <w:rFonts w:cstheme="minorHAnsi"/>
          <w:color w:val="5B9BD5" w:themeColor="accent1"/>
          <w:sz w:val="26"/>
          <w:szCs w:val="26"/>
        </w:rPr>
      </w:pPr>
      <w:r w:rsidRPr="000059C6">
        <w:rPr>
          <w:rFonts w:cstheme="minorHAnsi"/>
          <w:color w:val="5B9BD5" w:themeColor="accent1"/>
          <w:sz w:val="26"/>
          <w:szCs w:val="26"/>
        </w:rPr>
        <w:t>Staff Support</w:t>
      </w:r>
    </w:p>
    <w:p w14:paraId="7DA04C63"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Provide support </w:t>
      </w:r>
      <w:r w:rsidR="00901E27">
        <w:rPr>
          <w:rFonts w:cstheme="minorHAnsi"/>
        </w:rPr>
        <w:t xml:space="preserve">and supervision </w:t>
      </w:r>
      <w:r w:rsidRPr="000059C6">
        <w:rPr>
          <w:rFonts w:cstheme="minorHAnsi"/>
        </w:rPr>
        <w:t>to Advocates in assisting, supporting and representing people with disabilities to seek a social service, negotiating on their behalf and pursuing any right of review or appeal as required.</w:t>
      </w:r>
    </w:p>
    <w:p w14:paraId="099F646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Mentor</w:t>
      </w:r>
      <w:r w:rsidR="00901E27">
        <w:rPr>
          <w:rFonts w:cstheme="minorHAnsi"/>
        </w:rPr>
        <w:t>,</w:t>
      </w:r>
      <w:r w:rsidRPr="000059C6">
        <w:rPr>
          <w:rFonts w:cstheme="minorHAnsi"/>
        </w:rPr>
        <w:t xml:space="preserve"> coach </w:t>
      </w:r>
      <w:r w:rsidR="00901E27">
        <w:rPr>
          <w:rFonts w:cstheme="minorHAnsi"/>
        </w:rPr>
        <w:t xml:space="preserve">and supervise </w:t>
      </w:r>
      <w:r w:rsidRPr="000059C6">
        <w:rPr>
          <w:rFonts w:cstheme="minorHAnsi"/>
        </w:rPr>
        <w:t>advocates in the regional team to achieve optimum performance while maintaining a supportive working atmosphere</w:t>
      </w:r>
    </w:p>
    <w:p w14:paraId="42DAC52A"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advocates in the team to develop advocacy practice in line with national guidelines and quality standards</w:t>
      </w:r>
    </w:p>
    <w:p w14:paraId="5DCAB39F"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Safeguard the independence of advocacy in the delivery of the advocacy service</w:t>
      </w:r>
    </w:p>
    <w:p w14:paraId="4459D306"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Monitor the team’s compliance with data protection legislation requirements</w:t>
      </w:r>
    </w:p>
    <w:p w14:paraId="4501551C"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the development and sharing of knowledge within the team of relevant legislation, appeals/ redress mechanisms and social policy and practices in relation to advocacy work</w:t>
      </w:r>
    </w:p>
    <w:p w14:paraId="5F2AFB65" w14:textId="77777777" w:rsidR="0065514F" w:rsidRPr="00651894" w:rsidRDefault="0065514F" w:rsidP="0065514F">
      <w:pPr>
        <w:numPr>
          <w:ilvl w:val="0"/>
          <w:numId w:val="24"/>
        </w:numPr>
        <w:spacing w:after="0" w:line="240" w:lineRule="auto"/>
        <w:ind w:left="714" w:hanging="357"/>
        <w:rPr>
          <w:rFonts w:cstheme="minorHAnsi"/>
        </w:rPr>
      </w:pPr>
      <w:r w:rsidRPr="000059C6">
        <w:rPr>
          <w:rFonts w:cstheme="minorHAnsi"/>
        </w:rPr>
        <w:t>Develop systems for review of cases</w:t>
      </w:r>
      <w:r>
        <w:rPr>
          <w:rFonts w:cstheme="minorHAnsi"/>
        </w:rPr>
        <w:t xml:space="preserve"> and enquiries</w:t>
      </w:r>
      <w:r w:rsidRPr="000059C6">
        <w:rPr>
          <w:rFonts w:cstheme="minorHAnsi"/>
        </w:rPr>
        <w:t xml:space="preserve"> within the team and proactively seek to identify process improvements</w:t>
      </w:r>
    </w:p>
    <w:p w14:paraId="0EFB44EF"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Encourage and support Advocates’ active engagement in social policy to identify and report to the Citizens Information Board on issues that arise for </w:t>
      </w:r>
      <w:r w:rsidR="003B38B1">
        <w:rPr>
          <w:rFonts w:cstheme="minorHAnsi"/>
        </w:rPr>
        <w:t>people we support</w:t>
      </w:r>
      <w:r w:rsidRPr="000059C6">
        <w:rPr>
          <w:rFonts w:cstheme="minorHAnsi"/>
        </w:rPr>
        <w:t xml:space="preserve"> in order to inform systemic changes in both service delivery and policy </w:t>
      </w:r>
    </w:p>
    <w:p w14:paraId="5890463C" w14:textId="77777777" w:rsidR="0065514F" w:rsidRPr="000059C6" w:rsidRDefault="0065514F" w:rsidP="0065514F">
      <w:pPr>
        <w:spacing w:after="0" w:line="240" w:lineRule="auto"/>
        <w:ind w:left="357"/>
        <w:rPr>
          <w:rFonts w:cstheme="minorHAnsi"/>
        </w:rPr>
      </w:pPr>
    </w:p>
    <w:p w14:paraId="31E35B97" w14:textId="77777777" w:rsidR="0065514F" w:rsidRPr="000059C6" w:rsidRDefault="0065514F" w:rsidP="0065514F">
      <w:pPr>
        <w:spacing w:after="0" w:line="240" w:lineRule="auto"/>
        <w:ind w:left="357"/>
        <w:rPr>
          <w:rFonts w:cstheme="minorHAnsi"/>
          <w:color w:val="5B9BD5" w:themeColor="accent1"/>
          <w:sz w:val="26"/>
          <w:szCs w:val="26"/>
        </w:rPr>
      </w:pPr>
      <w:r w:rsidRPr="000059C6">
        <w:rPr>
          <w:rFonts w:cstheme="minorHAnsi"/>
          <w:color w:val="5B9BD5" w:themeColor="accent1"/>
          <w:sz w:val="26"/>
          <w:szCs w:val="26"/>
        </w:rPr>
        <w:t>Assist Regional Manager</w:t>
      </w:r>
    </w:p>
    <w:p w14:paraId="7A3D89FE" w14:textId="77777777" w:rsidR="0065514F" w:rsidRPr="000059C6" w:rsidRDefault="0065514F" w:rsidP="0065514F">
      <w:pPr>
        <w:spacing w:after="0" w:line="240" w:lineRule="auto"/>
        <w:ind w:left="714"/>
        <w:rPr>
          <w:rFonts w:cstheme="minorHAnsi"/>
        </w:rPr>
      </w:pPr>
    </w:p>
    <w:p w14:paraId="25E3C2D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Produce, analyse and present service activity data on a regular basis.</w:t>
      </w:r>
    </w:p>
    <w:p w14:paraId="2DB5BB58"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Undertake review and evaluation of service in conjunction with Regional Advocacy manager.</w:t>
      </w:r>
    </w:p>
    <w:p w14:paraId="2FE0FCA1"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Support the Regional Advocacy Manager in </w:t>
      </w:r>
      <w:r w:rsidRPr="000059C6">
        <w:rPr>
          <w:rFonts w:cstheme="minorHAnsi"/>
          <w:lang w:val="en-US"/>
        </w:rPr>
        <w:t>developing and reporting on measures that demonstrate the effectiveness of outcomes achieved by the service</w:t>
      </w:r>
    </w:p>
    <w:p w14:paraId="65488846"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 xml:space="preserve">Assist with the allocation of staff resources to ensure the service reaches those most in need of advocacy support </w:t>
      </w:r>
    </w:p>
    <w:p w14:paraId="2AA0D2D4"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Deputise for the Regional Advocacy Manager as delegated by the National Manager or requested by the Regional Advocacy Manager</w:t>
      </w:r>
    </w:p>
    <w:p w14:paraId="76C4C9FB"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Contribute to the development and preparation of resource and training materials to support the delivery of quality advocacy services</w:t>
      </w:r>
    </w:p>
    <w:p w14:paraId="7685A08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Assist the Regional Advocacy Manager in the effective management of  caseloads and ensure accurate records are maintained on the electronic case management system, adhering to case management requirements</w:t>
      </w:r>
    </w:p>
    <w:p w14:paraId="7F6BA504"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Collaborate with the Regional Advocacy Manager in the implementation of quality standards, staff training and development and service delivery initiatives</w:t>
      </w:r>
      <w:r w:rsidRPr="000059C6">
        <w:rPr>
          <w:rFonts w:cstheme="minorHAnsi"/>
        </w:rPr>
        <w:t xml:space="preserve"> </w:t>
      </w:r>
    </w:p>
    <w:p w14:paraId="5FA68C27"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Assist with financial planning and monitoring as required </w:t>
      </w:r>
    </w:p>
    <w:p w14:paraId="135B9E32" w14:textId="77777777" w:rsidR="0065514F" w:rsidRDefault="0065514F" w:rsidP="00EC63C0">
      <w:pPr>
        <w:rPr>
          <w:rFonts w:cstheme="minorHAnsi"/>
        </w:rPr>
      </w:pPr>
    </w:p>
    <w:p w14:paraId="3CD09877" w14:textId="77777777" w:rsidR="0065514F" w:rsidRPr="0065514F" w:rsidRDefault="0065514F" w:rsidP="0065514F">
      <w:pPr>
        <w:jc w:val="both"/>
        <w:rPr>
          <w:rFonts w:cstheme="minorHAnsi"/>
          <w:color w:val="5B9BD5" w:themeColor="accent1"/>
          <w:sz w:val="26"/>
          <w:szCs w:val="26"/>
        </w:rPr>
      </w:pPr>
      <w:r>
        <w:rPr>
          <w:rFonts w:cstheme="minorHAnsi"/>
          <w:color w:val="5B9BD5" w:themeColor="accent1"/>
          <w:sz w:val="26"/>
          <w:szCs w:val="26"/>
        </w:rPr>
        <w:t>Advocacy Practice</w:t>
      </w:r>
    </w:p>
    <w:p w14:paraId="2975DED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Provide representative advocacy for people with disabilities particularly in complex situations</w:t>
      </w:r>
    </w:p>
    <w:p w14:paraId="29F23D70"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Support people with disabilities in residential and day services to effect changes that ensure their rights, dignity, choices and decisions are safeguarded. </w:t>
      </w:r>
    </w:p>
    <w:p w14:paraId="4D2BC409"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Work as part of a regional team providing assistance to the Regional Advocacy Manager, supporting Advocates and sharing learning to improve practice and influence change </w:t>
      </w:r>
    </w:p>
    <w:p w14:paraId="230C58A6"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Coordinate the adoption of and adherence to standardised policies, practice and quality standards within the Regional Advocacy Team</w:t>
      </w:r>
    </w:p>
    <w:p w14:paraId="2BB1A7CE"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Support the Regional Advocacy Manager in ensuring that people with disabilities who need information, advice and advocacy are provided with the service that best supports their needs and that those with the capacity to self-advocate are supported to use mainstream services in their local community.</w:t>
      </w:r>
    </w:p>
    <w:p w14:paraId="597F58F6" w14:textId="77777777" w:rsidR="000606E3" w:rsidRPr="0065514F" w:rsidRDefault="00EC63C0" w:rsidP="0065514F">
      <w:pPr>
        <w:numPr>
          <w:ilvl w:val="0"/>
          <w:numId w:val="24"/>
        </w:numPr>
        <w:spacing w:after="0" w:line="240" w:lineRule="auto"/>
        <w:ind w:left="714" w:hanging="357"/>
        <w:rPr>
          <w:rFonts w:cstheme="minorHAnsi"/>
        </w:rPr>
      </w:pPr>
      <w:r w:rsidRPr="000059C6">
        <w:rPr>
          <w:rFonts w:cstheme="minorHAnsi"/>
        </w:rPr>
        <w:t xml:space="preserve">Develop effective and co-operative relationships with key stakeholders including service providers without compromising the independence of the advocacy service. </w:t>
      </w:r>
    </w:p>
    <w:p w14:paraId="0584A804" w14:textId="77777777" w:rsidR="00EC63C0" w:rsidRPr="000059C6" w:rsidRDefault="00EC63C0" w:rsidP="000606E3">
      <w:pPr>
        <w:jc w:val="both"/>
        <w:rPr>
          <w:rFonts w:cstheme="minorHAnsi"/>
        </w:rPr>
      </w:pPr>
    </w:p>
    <w:p w14:paraId="4D2E6257" w14:textId="77777777" w:rsidR="00EC63C0" w:rsidRPr="000059C6" w:rsidRDefault="00EC63C0" w:rsidP="000606E3">
      <w:pPr>
        <w:jc w:val="both"/>
        <w:rPr>
          <w:rFonts w:cstheme="minorHAnsi"/>
          <w:color w:val="5B9BD5" w:themeColor="accent1"/>
          <w:sz w:val="26"/>
          <w:szCs w:val="26"/>
        </w:rPr>
      </w:pPr>
      <w:r w:rsidRPr="000059C6">
        <w:rPr>
          <w:rFonts w:cstheme="minorHAnsi"/>
          <w:color w:val="5B9BD5" w:themeColor="accent1"/>
          <w:sz w:val="26"/>
          <w:szCs w:val="26"/>
        </w:rPr>
        <w:t>Additional Duties and Responsibilities</w:t>
      </w:r>
    </w:p>
    <w:p w14:paraId="077F88FD"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Liaise with other support agencies in the region and build effective stakeholder relationships </w:t>
      </w:r>
    </w:p>
    <w:p w14:paraId="42B6FC2B"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promotional work on the National Advocacy Service as directed by the Regional Advocacy Manager</w:t>
      </w:r>
    </w:p>
    <w:p w14:paraId="00F4E88C"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appropriate training as required and ensure continuing professional development</w:t>
      </w:r>
    </w:p>
    <w:p w14:paraId="4E89FE0D"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supervision of practice in line with service requirements</w:t>
      </w:r>
    </w:p>
    <w:p w14:paraId="1EE42599"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Represent the National Advocacy Service for People with Disabilities at conferences etc. as decided by the Regional Advocacy Manager</w:t>
      </w:r>
    </w:p>
    <w:p w14:paraId="31831A9A"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Participate in special projects and joint working arrangements in consultation with the Regional Advocacy Manager </w:t>
      </w:r>
    </w:p>
    <w:p w14:paraId="0DA04C62"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Participate and work within a Performance Management Development System (PMDS) process</w:t>
      </w:r>
    </w:p>
    <w:p w14:paraId="599EF52F"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Attend centres within the region when required to offer support with specific cases</w:t>
      </w:r>
    </w:p>
    <w:p w14:paraId="42310502"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other duties assigned by the Regional Advocacy Manager</w:t>
      </w:r>
    </w:p>
    <w:p w14:paraId="6D99FE02" w14:textId="77777777" w:rsidR="000606E3" w:rsidRPr="000059C6" w:rsidRDefault="000606E3" w:rsidP="00DA67CD">
      <w:pPr>
        <w:rPr>
          <w:rFonts w:cstheme="minorHAnsi"/>
        </w:rPr>
        <w:sectPr w:rsidR="000606E3"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47B27C3A" w14:textId="77777777" w:rsidR="000606E3" w:rsidRPr="000059C6" w:rsidRDefault="000606E3" w:rsidP="00DA67CD">
      <w:pPr>
        <w:rPr>
          <w:rFonts w:cstheme="minorHAnsi"/>
        </w:rPr>
      </w:pPr>
    </w:p>
    <w:p w14:paraId="25548D52" w14:textId="77777777" w:rsidR="00EC63C0" w:rsidRDefault="000606E3" w:rsidP="001F35D4">
      <w:pPr>
        <w:pStyle w:val="Heading1"/>
        <w:rPr>
          <w:rFonts w:asciiTheme="minorHAnsi" w:hAnsiTheme="minorHAnsi" w:cstheme="minorHAnsi"/>
        </w:rPr>
      </w:pPr>
      <w:bookmarkStart w:id="6" w:name="_Toc102996767"/>
      <w:r w:rsidRPr="000059C6">
        <w:rPr>
          <w:rFonts w:asciiTheme="minorHAnsi" w:hAnsiTheme="minorHAnsi" w:cstheme="minorHAnsi"/>
        </w:rPr>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p>
    <w:p w14:paraId="37BE4ADF" w14:textId="77777777" w:rsidR="001F35D4" w:rsidRPr="001F35D4" w:rsidRDefault="001F35D4" w:rsidP="001F35D4"/>
    <w:p w14:paraId="1A4B1CD0" w14:textId="77777777" w:rsidR="00EC63C0" w:rsidRPr="000059C6" w:rsidRDefault="00EC63C0" w:rsidP="00EC63C0">
      <w:pPr>
        <w:pStyle w:val="Heading2"/>
        <w:rPr>
          <w:rFonts w:asciiTheme="minorHAnsi" w:hAnsiTheme="minorHAnsi" w:cstheme="minorHAnsi"/>
        </w:rPr>
      </w:pPr>
      <w:bookmarkStart w:id="7" w:name="_Toc102996768"/>
      <w:r w:rsidRPr="000059C6">
        <w:rPr>
          <w:rFonts w:asciiTheme="minorHAnsi" w:hAnsiTheme="minorHAnsi" w:cstheme="minorHAnsi"/>
        </w:rPr>
        <w:t>Minimum Educational Qualifications &amp; Experience</w:t>
      </w:r>
      <w:bookmarkEnd w:id="7"/>
    </w:p>
    <w:p w14:paraId="4E9D1C32" w14:textId="77777777" w:rsidR="00EC63C0" w:rsidRPr="000059C6" w:rsidRDefault="00EC63C0" w:rsidP="00EC63C0">
      <w:pPr>
        <w:numPr>
          <w:ilvl w:val="0"/>
          <w:numId w:val="26"/>
        </w:numPr>
        <w:spacing w:after="0" w:line="240" w:lineRule="auto"/>
        <w:rPr>
          <w:rFonts w:cstheme="minorHAnsi"/>
        </w:rPr>
      </w:pPr>
      <w:r w:rsidRPr="000059C6">
        <w:rPr>
          <w:rFonts w:cstheme="minorHAnsi"/>
        </w:rPr>
        <w:t>Educated to graduate level in one or more of the following areas: social sciences, humanities, law, training and development.  Equivalent experience and training will also be considered.</w:t>
      </w:r>
    </w:p>
    <w:p w14:paraId="7C4F92B0"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Advocacy qualification desirable </w:t>
      </w:r>
    </w:p>
    <w:p w14:paraId="13BB52B1" w14:textId="77777777" w:rsidR="00EC63C0" w:rsidRPr="000059C6" w:rsidRDefault="00EC63C0" w:rsidP="00EC63C0">
      <w:pPr>
        <w:spacing w:after="0" w:line="240" w:lineRule="auto"/>
        <w:ind w:left="720"/>
        <w:rPr>
          <w:rFonts w:cstheme="minorHAnsi"/>
        </w:rPr>
      </w:pPr>
    </w:p>
    <w:p w14:paraId="14600162" w14:textId="77777777" w:rsidR="00EC63C0" w:rsidRPr="000059C6" w:rsidRDefault="00EC63C0" w:rsidP="00EC63C0">
      <w:pPr>
        <w:pStyle w:val="Heading2"/>
        <w:rPr>
          <w:rFonts w:asciiTheme="minorHAnsi" w:hAnsiTheme="minorHAnsi" w:cstheme="minorHAnsi"/>
        </w:rPr>
      </w:pPr>
      <w:bookmarkStart w:id="8" w:name="_Toc102996769"/>
      <w:r w:rsidRPr="000059C6">
        <w:rPr>
          <w:rFonts w:asciiTheme="minorHAnsi" w:hAnsiTheme="minorHAnsi" w:cstheme="minorHAnsi"/>
        </w:rPr>
        <w:t>Essential Knowledge &amp; Skills</w:t>
      </w:r>
      <w:bookmarkEnd w:id="8"/>
    </w:p>
    <w:p w14:paraId="4221BF1A" w14:textId="77777777" w:rsidR="00EC63C0" w:rsidRPr="000059C6" w:rsidRDefault="00EC63C0" w:rsidP="00EC63C0">
      <w:pPr>
        <w:spacing w:after="0" w:line="240" w:lineRule="auto"/>
        <w:ind w:left="720"/>
        <w:rPr>
          <w:rFonts w:cstheme="minorHAnsi"/>
        </w:rPr>
      </w:pPr>
    </w:p>
    <w:p w14:paraId="23AD329F"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Previous experience in a staff </w:t>
      </w:r>
      <w:r w:rsidR="00901E27">
        <w:rPr>
          <w:rFonts w:cstheme="minorHAnsi"/>
        </w:rPr>
        <w:t>supervision/</w:t>
      </w:r>
      <w:r w:rsidRPr="000059C6">
        <w:rPr>
          <w:rFonts w:cstheme="minorHAnsi"/>
        </w:rPr>
        <w:t>support / mentoring role</w:t>
      </w:r>
    </w:p>
    <w:p w14:paraId="467BC000" w14:textId="77777777" w:rsidR="00EC63C0" w:rsidRPr="000059C6" w:rsidRDefault="00EC63C0" w:rsidP="00EC63C0">
      <w:pPr>
        <w:numPr>
          <w:ilvl w:val="0"/>
          <w:numId w:val="26"/>
        </w:numPr>
        <w:spacing w:after="0" w:line="240" w:lineRule="auto"/>
        <w:rPr>
          <w:rFonts w:cstheme="minorHAnsi"/>
        </w:rPr>
      </w:pPr>
      <w:r w:rsidRPr="000059C6">
        <w:rPr>
          <w:rFonts w:cstheme="minorHAnsi"/>
        </w:rPr>
        <w:t>Experience of staff coaching and training</w:t>
      </w:r>
    </w:p>
    <w:p w14:paraId="1481895C" w14:textId="77777777" w:rsidR="00EC63C0" w:rsidRPr="000059C6" w:rsidRDefault="00EC63C0" w:rsidP="00EC63C0">
      <w:pPr>
        <w:numPr>
          <w:ilvl w:val="0"/>
          <w:numId w:val="26"/>
        </w:numPr>
        <w:spacing w:after="0" w:line="240" w:lineRule="auto"/>
        <w:rPr>
          <w:rFonts w:cstheme="minorHAnsi"/>
        </w:rPr>
      </w:pPr>
      <w:r w:rsidRPr="000059C6">
        <w:rPr>
          <w:rFonts w:cstheme="minorHAnsi"/>
        </w:rPr>
        <w:t>Previous experience of working with people in a service</w:t>
      </w:r>
      <w:r w:rsidR="00901E27">
        <w:rPr>
          <w:rFonts w:cstheme="minorHAnsi"/>
        </w:rPr>
        <w:t xml:space="preserve"> </w:t>
      </w:r>
      <w:r w:rsidRPr="000059C6">
        <w:rPr>
          <w:rFonts w:cstheme="minorHAnsi"/>
        </w:rPr>
        <w:t>delivery role</w:t>
      </w:r>
    </w:p>
    <w:p w14:paraId="487F3B3B" w14:textId="77777777" w:rsidR="00EC63C0" w:rsidRPr="000059C6" w:rsidRDefault="00EC63C0" w:rsidP="00EC63C0">
      <w:pPr>
        <w:numPr>
          <w:ilvl w:val="0"/>
          <w:numId w:val="26"/>
        </w:numPr>
        <w:spacing w:after="0" w:line="240" w:lineRule="auto"/>
        <w:rPr>
          <w:rFonts w:cstheme="minorHAnsi"/>
        </w:rPr>
      </w:pPr>
      <w:r w:rsidRPr="000059C6">
        <w:rPr>
          <w:rFonts w:cstheme="minorHAnsi"/>
        </w:rPr>
        <w:t>Knowledge of relevant disability legislation, disability rights and issues, developments in disability services</w:t>
      </w:r>
    </w:p>
    <w:p w14:paraId="541011BC" w14:textId="77777777" w:rsidR="00EC63C0" w:rsidRPr="000059C6" w:rsidRDefault="00EC63C0" w:rsidP="00EC63C0">
      <w:pPr>
        <w:numPr>
          <w:ilvl w:val="0"/>
          <w:numId w:val="26"/>
        </w:numPr>
        <w:spacing w:after="0" w:line="240" w:lineRule="auto"/>
        <w:rPr>
          <w:rFonts w:cstheme="minorHAnsi"/>
        </w:rPr>
      </w:pPr>
      <w:r w:rsidRPr="000059C6">
        <w:rPr>
          <w:rFonts w:cstheme="minorHAnsi"/>
        </w:rPr>
        <w:t>Effective communication skills both oral and written</w:t>
      </w:r>
    </w:p>
    <w:p w14:paraId="07854832" w14:textId="77777777" w:rsidR="00EC63C0" w:rsidRPr="000059C6" w:rsidRDefault="00EC63C0" w:rsidP="00EC63C0">
      <w:pPr>
        <w:numPr>
          <w:ilvl w:val="0"/>
          <w:numId w:val="26"/>
        </w:numPr>
        <w:spacing w:after="0" w:line="240" w:lineRule="auto"/>
        <w:rPr>
          <w:rFonts w:cstheme="minorHAnsi"/>
        </w:rPr>
      </w:pPr>
      <w:r w:rsidRPr="000059C6">
        <w:rPr>
          <w:rFonts w:cstheme="minorHAnsi"/>
        </w:rPr>
        <w:t>Ability to impart knowledge</w:t>
      </w:r>
    </w:p>
    <w:p w14:paraId="1F2F530C"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negotiate effectively on behalf of </w:t>
      </w:r>
      <w:r w:rsidR="003B38B1">
        <w:rPr>
          <w:rFonts w:cstheme="minorHAnsi"/>
        </w:rPr>
        <w:t xml:space="preserve">people we </w:t>
      </w:r>
      <w:r w:rsidR="004420E8">
        <w:rPr>
          <w:rFonts w:cstheme="minorHAnsi"/>
        </w:rPr>
        <w:t>work with</w:t>
      </w:r>
      <w:r w:rsidR="003B38B1">
        <w:rPr>
          <w:rFonts w:cstheme="minorHAnsi"/>
        </w:rPr>
        <w:t>.</w:t>
      </w:r>
    </w:p>
    <w:p w14:paraId="7591C5A1" w14:textId="77777777" w:rsidR="00EC63C0" w:rsidRPr="000059C6" w:rsidRDefault="00EC63C0" w:rsidP="00EC63C0">
      <w:pPr>
        <w:numPr>
          <w:ilvl w:val="0"/>
          <w:numId w:val="26"/>
        </w:numPr>
        <w:spacing w:after="0" w:line="240" w:lineRule="auto"/>
        <w:rPr>
          <w:rFonts w:cstheme="minorHAnsi"/>
        </w:rPr>
      </w:pPr>
      <w:r w:rsidRPr="000059C6">
        <w:rPr>
          <w:rFonts w:cstheme="minorHAnsi"/>
        </w:rPr>
        <w:t>Good IT skills</w:t>
      </w:r>
    </w:p>
    <w:p w14:paraId="74579C42" w14:textId="77777777" w:rsidR="00EC63C0" w:rsidRPr="000059C6" w:rsidRDefault="00EC63C0" w:rsidP="00EC63C0">
      <w:pPr>
        <w:numPr>
          <w:ilvl w:val="0"/>
          <w:numId w:val="26"/>
        </w:numPr>
        <w:spacing w:after="0" w:line="240" w:lineRule="auto"/>
        <w:rPr>
          <w:rFonts w:cstheme="minorHAnsi"/>
        </w:rPr>
      </w:pPr>
      <w:r w:rsidRPr="000059C6">
        <w:rPr>
          <w:rFonts w:cstheme="minorHAnsi"/>
        </w:rPr>
        <w:t>Good written English</w:t>
      </w:r>
    </w:p>
    <w:p w14:paraId="60128A08"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Experience of and commitment to building up personal skills </w:t>
      </w:r>
    </w:p>
    <w:p w14:paraId="42465110" w14:textId="77777777" w:rsidR="00EC63C0" w:rsidRPr="000059C6" w:rsidRDefault="00EC63C0" w:rsidP="00EC63C0">
      <w:pPr>
        <w:numPr>
          <w:ilvl w:val="0"/>
          <w:numId w:val="26"/>
        </w:numPr>
        <w:spacing w:after="0" w:line="240" w:lineRule="auto"/>
        <w:rPr>
          <w:rFonts w:cstheme="minorHAnsi"/>
        </w:rPr>
      </w:pPr>
      <w:r w:rsidRPr="000059C6">
        <w:rPr>
          <w:rFonts w:cstheme="minorHAnsi"/>
        </w:rPr>
        <w:t>Case management skills</w:t>
      </w:r>
    </w:p>
    <w:p w14:paraId="1EA0ABD4"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give presentations to a variety of audiences.  </w:t>
      </w:r>
    </w:p>
    <w:p w14:paraId="14ECB5C4" w14:textId="77777777" w:rsidR="00EC63C0" w:rsidRPr="001F35D4" w:rsidRDefault="00EC63C0" w:rsidP="00EC63C0">
      <w:pPr>
        <w:numPr>
          <w:ilvl w:val="0"/>
          <w:numId w:val="26"/>
        </w:numPr>
        <w:spacing w:after="0" w:line="240" w:lineRule="auto"/>
        <w:rPr>
          <w:rFonts w:cstheme="minorHAnsi"/>
        </w:rPr>
      </w:pPr>
      <w:r w:rsidRPr="000059C6">
        <w:rPr>
          <w:rFonts w:cstheme="minorHAnsi"/>
        </w:rPr>
        <w:t>Ability to monitor, review, analyse and evaluate projects</w:t>
      </w:r>
    </w:p>
    <w:p w14:paraId="5805DA32" w14:textId="77777777" w:rsidR="00685537" w:rsidRPr="000059C6" w:rsidRDefault="00685537" w:rsidP="00685537">
      <w:pPr>
        <w:rPr>
          <w:rFonts w:cstheme="minorHAnsi"/>
        </w:rPr>
        <w:sectPr w:rsidR="00685537"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390A0A1" w14:textId="77777777" w:rsidR="00685537" w:rsidRPr="002C1CA1" w:rsidRDefault="00685537" w:rsidP="00685537"/>
    <w:p w14:paraId="0E6F32FB" w14:textId="77777777" w:rsidR="00685537" w:rsidRPr="002C1CA1" w:rsidRDefault="00685537" w:rsidP="00685537">
      <w:pPr>
        <w:pStyle w:val="Heading1"/>
      </w:pPr>
      <w:bookmarkStart w:id="9" w:name="_Toc102996770"/>
      <w:r w:rsidRPr="002C1CA1">
        <w:t>Required Competencies</w:t>
      </w:r>
      <w:bookmarkEnd w:id="9"/>
    </w:p>
    <w:p w14:paraId="5B038FA3" w14:textId="77777777" w:rsidR="00685537" w:rsidRPr="002C1CA1" w:rsidRDefault="00685537" w:rsidP="00A35766">
      <w:pPr>
        <w:jc w:val="both"/>
      </w:pPr>
    </w:p>
    <w:p w14:paraId="32AA52DB" w14:textId="77777777" w:rsidR="00685537" w:rsidRPr="002C1CA1" w:rsidRDefault="00685537" w:rsidP="00A35766">
      <w:pPr>
        <w:jc w:val="both"/>
      </w:pPr>
      <w:r w:rsidRPr="002C1CA1">
        <w:t xml:space="preserve">NAS operates a competency based application and interview process, however there may be skills testing or a presentation involved in latter stages (this will be made known to those shortlisted). </w:t>
      </w:r>
    </w:p>
    <w:p w14:paraId="4B3971F3"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75D561AC" w14:textId="77777777" w:rsidR="00A35766" w:rsidRPr="002C1CA1" w:rsidRDefault="00A35766" w:rsidP="00685537"/>
    <w:tbl>
      <w:tblPr>
        <w:tblStyle w:val="TableGrid"/>
        <w:tblW w:w="0" w:type="auto"/>
        <w:tblLook w:val="04A0" w:firstRow="1" w:lastRow="0" w:firstColumn="1" w:lastColumn="0" w:noHBand="0" w:noVBand="1"/>
      </w:tblPr>
      <w:tblGrid>
        <w:gridCol w:w="2338"/>
        <w:gridCol w:w="6678"/>
      </w:tblGrid>
      <w:tr w:rsidR="00A35766" w:rsidRPr="002C1CA1" w14:paraId="67555DDE" w14:textId="77777777" w:rsidTr="00983A1C">
        <w:tc>
          <w:tcPr>
            <w:tcW w:w="2338" w:type="dxa"/>
            <w:shd w:val="clear" w:color="auto" w:fill="2E74B5" w:themeFill="accent1" w:themeFillShade="BF"/>
          </w:tcPr>
          <w:p w14:paraId="161100FE"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6678" w:type="dxa"/>
            <w:shd w:val="clear" w:color="auto" w:fill="2E74B5" w:themeFill="accent1" w:themeFillShade="BF"/>
          </w:tcPr>
          <w:p w14:paraId="255FCD58"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A35766" w:rsidRPr="002C1CA1" w14:paraId="5E5939C4" w14:textId="77777777" w:rsidTr="00983A1C">
        <w:tc>
          <w:tcPr>
            <w:tcW w:w="2338" w:type="dxa"/>
          </w:tcPr>
          <w:p w14:paraId="50FEF0A1" w14:textId="77777777" w:rsidR="00A35766" w:rsidRPr="002C1CA1" w:rsidRDefault="001F35D4" w:rsidP="009A1C97">
            <w:pPr>
              <w:pStyle w:val="Subtitle"/>
            </w:pPr>
            <w:r>
              <w:rPr>
                <w:rFonts w:cs="Arial"/>
                <w:szCs w:val="24"/>
              </w:rPr>
              <w:t>1</w:t>
            </w:r>
            <w:r w:rsidR="00833AC5" w:rsidRPr="002C1CA1">
              <w:rPr>
                <w:rFonts w:cs="Arial"/>
                <w:szCs w:val="24"/>
              </w:rPr>
              <w:t xml:space="preserve">. </w:t>
            </w:r>
            <w:r w:rsidR="009A1C97">
              <w:t>Coaching/Mentoring</w:t>
            </w:r>
          </w:p>
        </w:tc>
        <w:tc>
          <w:tcPr>
            <w:tcW w:w="6678" w:type="dxa"/>
          </w:tcPr>
          <w:p w14:paraId="5F62284D" w14:textId="77777777" w:rsidR="0062497D" w:rsidRPr="0062497D" w:rsidRDefault="0062497D" w:rsidP="00983A1C">
            <w:pPr>
              <w:pStyle w:val="ListParagraph"/>
              <w:numPr>
                <w:ilvl w:val="0"/>
                <w:numId w:val="10"/>
              </w:numPr>
              <w:spacing w:line="276" w:lineRule="auto"/>
              <w:jc w:val="both"/>
              <w:rPr>
                <w:rFonts w:cs="Arial"/>
                <w:color w:val="000000"/>
                <w:szCs w:val="24"/>
              </w:rPr>
            </w:pPr>
            <w:r>
              <w:t>Ability to engage in reflective practice with staff</w:t>
            </w:r>
          </w:p>
          <w:p w14:paraId="53B10DAE" w14:textId="77777777" w:rsidR="0062497D" w:rsidRPr="0062497D" w:rsidRDefault="0062497D" w:rsidP="00983A1C">
            <w:pPr>
              <w:pStyle w:val="ListParagraph"/>
              <w:numPr>
                <w:ilvl w:val="0"/>
                <w:numId w:val="10"/>
              </w:numPr>
              <w:spacing w:line="276" w:lineRule="auto"/>
              <w:jc w:val="both"/>
              <w:rPr>
                <w:rFonts w:cs="Arial"/>
                <w:color w:val="000000"/>
                <w:szCs w:val="24"/>
              </w:rPr>
            </w:pPr>
            <w:r>
              <w:t xml:space="preserve">Enable staff to discern areas for development; </w:t>
            </w:r>
          </w:p>
          <w:p w14:paraId="4A66A1C7" w14:textId="77777777" w:rsidR="00A35766" w:rsidRPr="002C1CA1" w:rsidRDefault="0062497D" w:rsidP="00983A1C">
            <w:pPr>
              <w:pStyle w:val="ListParagraph"/>
              <w:numPr>
                <w:ilvl w:val="0"/>
                <w:numId w:val="10"/>
              </w:numPr>
              <w:spacing w:line="276" w:lineRule="auto"/>
              <w:jc w:val="both"/>
              <w:rPr>
                <w:rFonts w:cs="Arial"/>
                <w:color w:val="000000"/>
                <w:szCs w:val="24"/>
              </w:rPr>
            </w:pPr>
            <w:r>
              <w:t>Examples of Transfer skills/expertise</w:t>
            </w:r>
          </w:p>
        </w:tc>
      </w:tr>
      <w:tr w:rsidR="00983A1C" w:rsidRPr="002C1CA1" w14:paraId="0FE606B7" w14:textId="77777777" w:rsidTr="00983A1C">
        <w:tc>
          <w:tcPr>
            <w:tcW w:w="2338" w:type="dxa"/>
          </w:tcPr>
          <w:p w14:paraId="2009F251" w14:textId="77777777" w:rsidR="00983A1C" w:rsidRPr="002C1CA1" w:rsidRDefault="001F35D4" w:rsidP="00983A1C">
            <w:pPr>
              <w:pStyle w:val="Subtitle"/>
              <w:spacing w:line="276" w:lineRule="auto"/>
            </w:pPr>
            <w:r>
              <w:t>2</w:t>
            </w:r>
            <w:r w:rsidR="00983A1C" w:rsidRPr="002C1CA1">
              <w:t xml:space="preserve">. </w:t>
            </w:r>
            <w:r w:rsidR="00983A1C">
              <w:t>Supporting Staff</w:t>
            </w:r>
          </w:p>
        </w:tc>
        <w:tc>
          <w:tcPr>
            <w:tcW w:w="6678" w:type="dxa"/>
          </w:tcPr>
          <w:p w14:paraId="38A1C64C" w14:textId="77777777" w:rsidR="00983A1C" w:rsidRDefault="00983A1C" w:rsidP="00983A1C">
            <w:pPr>
              <w:pStyle w:val="ListParagraph"/>
              <w:numPr>
                <w:ilvl w:val="0"/>
                <w:numId w:val="32"/>
              </w:numPr>
              <w:spacing w:line="276" w:lineRule="auto"/>
            </w:pPr>
            <w:r>
              <w:t>Ability to engage with staff;</w:t>
            </w:r>
          </w:p>
          <w:p w14:paraId="31412648" w14:textId="77777777" w:rsidR="00983A1C" w:rsidRDefault="00983A1C" w:rsidP="00983A1C">
            <w:pPr>
              <w:pStyle w:val="ListParagraph"/>
              <w:numPr>
                <w:ilvl w:val="0"/>
                <w:numId w:val="32"/>
              </w:numPr>
              <w:spacing w:line="276" w:lineRule="auto"/>
            </w:pPr>
            <w:r>
              <w:t xml:space="preserve">Monitor individuals’ workloads and capability, </w:t>
            </w:r>
          </w:p>
          <w:p w14:paraId="2B665560" w14:textId="77777777" w:rsidR="00983A1C" w:rsidRDefault="006B58F2" w:rsidP="006B58F2">
            <w:pPr>
              <w:pStyle w:val="ListParagraph"/>
              <w:numPr>
                <w:ilvl w:val="0"/>
                <w:numId w:val="32"/>
              </w:numPr>
              <w:spacing w:line="276" w:lineRule="auto"/>
            </w:pPr>
            <w:r>
              <w:t xml:space="preserve">Identify pressured situations and </w:t>
            </w:r>
            <w:r w:rsidR="00983A1C">
              <w:t>seek and apply appropriate solutions</w:t>
            </w:r>
          </w:p>
        </w:tc>
      </w:tr>
      <w:tr w:rsidR="001F35D4" w:rsidRPr="002C1CA1" w14:paraId="69F79F25" w14:textId="77777777" w:rsidTr="00983A1C">
        <w:tc>
          <w:tcPr>
            <w:tcW w:w="2338" w:type="dxa"/>
          </w:tcPr>
          <w:p w14:paraId="069C4EDC" w14:textId="77777777" w:rsidR="001F35D4" w:rsidRPr="002C1CA1" w:rsidRDefault="001F35D4" w:rsidP="001F35D4">
            <w:pPr>
              <w:pStyle w:val="Subtitle"/>
            </w:pPr>
            <w:r>
              <w:t>3</w:t>
            </w:r>
            <w:r w:rsidRPr="002C1CA1">
              <w:t xml:space="preserve">. </w:t>
            </w:r>
            <w:r>
              <w:t>Ability to advocate on behalf of people with disabilities</w:t>
            </w:r>
          </w:p>
        </w:tc>
        <w:tc>
          <w:tcPr>
            <w:tcW w:w="6678" w:type="dxa"/>
          </w:tcPr>
          <w:p w14:paraId="358A0020" w14:textId="77777777" w:rsidR="001F35D4" w:rsidRDefault="001F35D4" w:rsidP="001F35D4">
            <w:pPr>
              <w:pStyle w:val="ListParagraph"/>
              <w:numPr>
                <w:ilvl w:val="0"/>
                <w:numId w:val="9"/>
              </w:numPr>
              <w:spacing w:line="276" w:lineRule="auto"/>
              <w:rPr>
                <w:rFonts w:cstheme="minorHAnsi"/>
              </w:rPr>
            </w:pPr>
            <w:r w:rsidRPr="002C1CA1">
              <w:rPr>
                <w:rFonts w:cstheme="minorHAnsi"/>
              </w:rPr>
              <w:t>Evidence of awareness of current disability sector and developments underway or under consideration in the sector.</w:t>
            </w:r>
          </w:p>
          <w:p w14:paraId="0A3399EE" w14:textId="77777777" w:rsidR="001F35D4" w:rsidRPr="003273CA" w:rsidRDefault="001F35D4" w:rsidP="001F35D4">
            <w:pPr>
              <w:pStyle w:val="ListParagraph"/>
              <w:numPr>
                <w:ilvl w:val="0"/>
                <w:numId w:val="9"/>
              </w:numPr>
              <w:spacing w:line="276" w:lineRule="auto"/>
              <w:rPr>
                <w:rFonts w:cstheme="minorHAnsi"/>
              </w:rPr>
            </w:pPr>
            <w:r>
              <w:t>Understanding of principles of advocating on behalf of others</w:t>
            </w:r>
          </w:p>
          <w:p w14:paraId="78A4EBD1" w14:textId="77777777" w:rsidR="001F35D4" w:rsidRPr="00983A1C" w:rsidRDefault="001F35D4" w:rsidP="001F35D4">
            <w:pPr>
              <w:pStyle w:val="ListParagraph"/>
              <w:numPr>
                <w:ilvl w:val="0"/>
                <w:numId w:val="9"/>
              </w:numPr>
              <w:spacing w:line="276" w:lineRule="auto"/>
              <w:rPr>
                <w:rFonts w:cstheme="minorHAnsi"/>
              </w:rPr>
            </w:pPr>
            <w:r>
              <w:t>Demonstration of Negotiation skills, Problem Solving, planning and analysis skills</w:t>
            </w:r>
          </w:p>
        </w:tc>
      </w:tr>
      <w:tr w:rsidR="00983A1C" w:rsidRPr="002C1CA1" w14:paraId="7C05424D" w14:textId="77777777" w:rsidTr="00983A1C">
        <w:tc>
          <w:tcPr>
            <w:tcW w:w="2338" w:type="dxa"/>
          </w:tcPr>
          <w:p w14:paraId="5BA12FC6" w14:textId="77777777" w:rsidR="00983A1C" w:rsidRPr="002C1CA1" w:rsidRDefault="00983A1C" w:rsidP="00983A1C">
            <w:pPr>
              <w:pStyle w:val="Subtitle"/>
            </w:pPr>
            <w:r w:rsidRPr="002C1CA1">
              <w:t xml:space="preserve">4. </w:t>
            </w:r>
            <w:r>
              <w:t>Ability to monitor, review, analyse and evaluate</w:t>
            </w:r>
          </w:p>
        </w:tc>
        <w:tc>
          <w:tcPr>
            <w:tcW w:w="6678" w:type="dxa"/>
          </w:tcPr>
          <w:p w14:paraId="51B296E5" w14:textId="77777777" w:rsidR="00983A1C" w:rsidRDefault="00983A1C" w:rsidP="00983A1C">
            <w:pPr>
              <w:pStyle w:val="ListParagraph"/>
              <w:numPr>
                <w:ilvl w:val="0"/>
                <w:numId w:val="14"/>
              </w:numPr>
              <w:spacing w:line="276" w:lineRule="auto"/>
            </w:pPr>
            <w:r>
              <w:t xml:space="preserve">Identify and collect relevant data; </w:t>
            </w:r>
          </w:p>
          <w:p w14:paraId="4B53B279" w14:textId="77777777" w:rsidR="00983A1C" w:rsidRDefault="00983A1C" w:rsidP="00983A1C">
            <w:pPr>
              <w:pStyle w:val="ListParagraph"/>
              <w:numPr>
                <w:ilvl w:val="0"/>
                <w:numId w:val="14"/>
              </w:numPr>
              <w:spacing w:line="276" w:lineRule="auto"/>
            </w:pPr>
            <w:r>
              <w:t xml:space="preserve">Examine the data; </w:t>
            </w:r>
          </w:p>
          <w:p w14:paraId="64F29948" w14:textId="77777777" w:rsidR="00983A1C" w:rsidRDefault="006B58F2" w:rsidP="00983A1C">
            <w:pPr>
              <w:pStyle w:val="ListParagraph"/>
              <w:numPr>
                <w:ilvl w:val="0"/>
                <w:numId w:val="14"/>
              </w:numPr>
              <w:spacing w:line="276" w:lineRule="auto"/>
            </w:pPr>
            <w:r>
              <w:t>I</w:t>
            </w:r>
            <w:r w:rsidR="00983A1C">
              <w:t>dentify factors indicating effectiveness or otherwise of service;</w:t>
            </w:r>
          </w:p>
          <w:p w14:paraId="49EF4A61" w14:textId="77777777" w:rsidR="00983A1C" w:rsidRPr="002C1CA1" w:rsidRDefault="00983A1C" w:rsidP="00983A1C">
            <w:pPr>
              <w:pStyle w:val="ListParagraph"/>
              <w:numPr>
                <w:ilvl w:val="0"/>
                <w:numId w:val="14"/>
              </w:numPr>
              <w:spacing w:line="276" w:lineRule="auto"/>
            </w:pPr>
            <w:r>
              <w:t xml:space="preserve">Make recommendations on basis of analysis and evaluation. </w:t>
            </w:r>
          </w:p>
        </w:tc>
      </w:tr>
      <w:tr w:rsidR="00983A1C" w:rsidRPr="002C1CA1" w14:paraId="04F6E923" w14:textId="77777777" w:rsidTr="00983A1C">
        <w:tc>
          <w:tcPr>
            <w:tcW w:w="2338" w:type="dxa"/>
          </w:tcPr>
          <w:p w14:paraId="70CD86B8" w14:textId="77777777" w:rsidR="00983A1C" w:rsidRPr="002C1CA1" w:rsidRDefault="00983A1C" w:rsidP="00983A1C">
            <w:pPr>
              <w:pStyle w:val="Subtitle"/>
            </w:pPr>
            <w:r>
              <w:t>5</w:t>
            </w:r>
            <w:r w:rsidRPr="002C1CA1">
              <w:t xml:space="preserve">. </w:t>
            </w:r>
            <w:r>
              <w:t>Ability to identify social policy issues</w:t>
            </w:r>
          </w:p>
        </w:tc>
        <w:tc>
          <w:tcPr>
            <w:tcW w:w="6678" w:type="dxa"/>
          </w:tcPr>
          <w:p w14:paraId="17B63FB3" w14:textId="77777777" w:rsidR="00983A1C" w:rsidRDefault="00983A1C" w:rsidP="00983A1C">
            <w:pPr>
              <w:pStyle w:val="ListParagraph"/>
              <w:numPr>
                <w:ilvl w:val="0"/>
                <w:numId w:val="14"/>
              </w:numPr>
              <w:spacing w:line="276" w:lineRule="auto"/>
            </w:pPr>
            <w:r>
              <w:t>Through knowledge of disability legislation and issues faced by individuals;</w:t>
            </w:r>
          </w:p>
          <w:p w14:paraId="45B67D6F" w14:textId="77777777" w:rsidR="00983A1C" w:rsidRDefault="00983A1C" w:rsidP="00983A1C">
            <w:pPr>
              <w:pStyle w:val="ListParagraph"/>
              <w:numPr>
                <w:ilvl w:val="0"/>
                <w:numId w:val="14"/>
              </w:numPr>
              <w:spacing w:line="276" w:lineRule="auto"/>
            </w:pPr>
            <w:r>
              <w:t xml:space="preserve">Identify anomalies and suggest solutions and present issues in various formats. </w:t>
            </w:r>
          </w:p>
        </w:tc>
      </w:tr>
      <w:tr w:rsidR="00B72AE9" w:rsidRPr="002C1CA1" w14:paraId="443F5189" w14:textId="77777777" w:rsidTr="00983A1C">
        <w:tc>
          <w:tcPr>
            <w:tcW w:w="2338" w:type="dxa"/>
          </w:tcPr>
          <w:p w14:paraId="0F5AA714" w14:textId="77777777" w:rsidR="00B72AE9" w:rsidRDefault="00B72AE9" w:rsidP="00B72AE9">
            <w:pPr>
              <w:pStyle w:val="NormalWeb"/>
              <w:spacing w:before="0" w:beforeAutospacing="0" w:after="0" w:afterAutospacing="0"/>
              <w:rPr>
                <w:rFonts w:ascii="Calibri" w:hAnsi="Calibri" w:cs="Calibri"/>
                <w:color w:val="5A5A5A"/>
                <w:spacing w:val="15"/>
                <w:sz w:val="22"/>
                <w:szCs w:val="22"/>
              </w:rPr>
            </w:pPr>
            <w:r>
              <w:rPr>
                <w:rFonts w:ascii="Calibri" w:hAnsi="Calibri" w:cs="Calibri"/>
                <w:color w:val="5A5A5A"/>
                <w:spacing w:val="15"/>
                <w:sz w:val="22"/>
                <w:szCs w:val="22"/>
              </w:rPr>
              <w:t>6. Drive &amp; Commitment to NAS Core Values</w:t>
            </w:r>
          </w:p>
        </w:tc>
        <w:tc>
          <w:tcPr>
            <w:tcW w:w="6678" w:type="dxa"/>
          </w:tcPr>
          <w:p w14:paraId="23C8690F"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Can demonstrate commitment to values similar or the same as the NAS Core Values of Independence, Autonomy, Equality/Citizenship, Respect and Empowerment (see page 4) in personal and/or professional life.</w:t>
            </w:r>
          </w:p>
          <w:p w14:paraId="5A73202A"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Ensures the citizen is at the heart of all services provided.</w:t>
            </w:r>
          </w:p>
          <w:p w14:paraId="0DA5E28C"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Is personally honest and trustworthy and can be relied upon.</w:t>
            </w:r>
          </w:p>
          <w:p w14:paraId="2FF0CEEE"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Through leading by example, fosters the highest standards of ethics and integrity.</w:t>
            </w:r>
          </w:p>
        </w:tc>
      </w:tr>
    </w:tbl>
    <w:p w14:paraId="4C27BCC6" w14:textId="77777777" w:rsidR="002C1CA1" w:rsidRDefault="002C1CA1" w:rsidP="000606E3">
      <w:pPr>
        <w:pStyle w:val="ListParagraph"/>
      </w:pPr>
    </w:p>
    <w:p w14:paraId="2B81E720"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318C7F62" w14:textId="77777777" w:rsidR="007D2240" w:rsidRDefault="007D2240" w:rsidP="000606E3">
      <w:pPr>
        <w:pStyle w:val="ListParagraph"/>
      </w:pPr>
    </w:p>
    <w:p w14:paraId="75FF9463" w14:textId="77777777" w:rsidR="007D2240" w:rsidRDefault="007D2240" w:rsidP="007D2240">
      <w:pPr>
        <w:pStyle w:val="Heading1"/>
      </w:pPr>
      <w:bookmarkStart w:id="10" w:name="_Toc102996771"/>
      <w:r>
        <w:t>Terms &amp; Conditions</w:t>
      </w:r>
      <w:bookmarkEnd w:id="10"/>
    </w:p>
    <w:p w14:paraId="68EC863C" w14:textId="77777777" w:rsidR="007D2240" w:rsidRDefault="007D2240" w:rsidP="007D2240"/>
    <w:p w14:paraId="54E697C5" w14:textId="3B34E70F" w:rsidR="00CA1D65" w:rsidRDefault="00CA1D65" w:rsidP="007D2240">
      <w:r w:rsidRPr="00FD4D99">
        <w:t>Full T</w:t>
      </w:r>
      <w:r w:rsidR="00F86DF7" w:rsidRPr="00FD4D99">
        <w:t>ime</w:t>
      </w:r>
      <w:r w:rsidR="00FD4D99" w:rsidRPr="00FD4D99">
        <w:t xml:space="preserve">, </w:t>
      </w:r>
      <w:r w:rsidR="00F86DF7" w:rsidRPr="00FD4D99">
        <w:t>permanent</w:t>
      </w:r>
      <w:r w:rsidRPr="00FD4D99">
        <w:t xml:space="preserve"> </w:t>
      </w:r>
      <w:r>
        <w:t>Senior Advocat</w:t>
      </w:r>
      <w:r w:rsidR="00F86DF7">
        <w:t>e Role</w:t>
      </w:r>
      <w:r>
        <w:t xml:space="preserve">. </w:t>
      </w:r>
    </w:p>
    <w:p w14:paraId="2D593097" w14:textId="77777777" w:rsidR="006B58F2" w:rsidRDefault="00182AB9" w:rsidP="006B58F2">
      <w:pPr>
        <w:pStyle w:val="Heading2"/>
      </w:pPr>
      <w:bookmarkStart w:id="11" w:name="_Toc102996772"/>
      <w:r>
        <w:t>Salary</w:t>
      </w:r>
      <w:bookmarkEnd w:id="11"/>
    </w:p>
    <w:p w14:paraId="7E9200DA" w14:textId="4EFF625C" w:rsidR="006B58F2" w:rsidRPr="002E47BC" w:rsidRDefault="002E47BC" w:rsidP="00182AB9">
      <w:pPr>
        <w:pStyle w:val="NoSpacing"/>
        <w:spacing w:line="276" w:lineRule="auto"/>
        <w:jc w:val="both"/>
        <w:rPr>
          <w:rFonts w:eastAsia="Times New Roman" w:cstheme="minorHAnsi"/>
          <w:lang w:eastAsia="en-IE"/>
        </w:rPr>
      </w:pPr>
      <w:r w:rsidRPr="002E47BC">
        <w:rPr>
          <w:rFonts w:eastAsia="Times New Roman" w:cstheme="minorHAnsi"/>
          <w:lang w:eastAsia="en-IE"/>
        </w:rPr>
        <w:t>€</w:t>
      </w:r>
      <w:r w:rsidRPr="002E47BC">
        <w:rPr>
          <w:rFonts w:cstheme="minorHAnsi"/>
        </w:rPr>
        <w:t>51</w:t>
      </w:r>
      <w:r w:rsidR="00436D25">
        <w:rPr>
          <w:rFonts w:cstheme="minorHAnsi"/>
        </w:rPr>
        <w:t>,</w:t>
      </w:r>
      <w:r w:rsidRPr="002E47BC">
        <w:rPr>
          <w:rFonts w:cstheme="minorHAnsi"/>
        </w:rPr>
        <w:t>590 - €57</w:t>
      </w:r>
      <w:r w:rsidR="00436D25">
        <w:rPr>
          <w:rFonts w:cstheme="minorHAnsi"/>
        </w:rPr>
        <w:t>,</w:t>
      </w:r>
      <w:r w:rsidRPr="002E47BC">
        <w:rPr>
          <w:rFonts w:cstheme="minorHAnsi"/>
        </w:rPr>
        <w:t>376</w:t>
      </w:r>
      <w:r w:rsidRPr="002E47BC">
        <w:rPr>
          <w:rFonts w:eastAsia="Times New Roman" w:cstheme="minorHAnsi"/>
          <w:lang w:eastAsia="en-IE"/>
        </w:rPr>
        <w:t xml:space="preserve"> (pro-rata)</w:t>
      </w:r>
    </w:p>
    <w:p w14:paraId="27211D81" w14:textId="77777777" w:rsidR="002E47BC" w:rsidRDefault="002E47BC" w:rsidP="00182AB9">
      <w:pPr>
        <w:pStyle w:val="NoSpacing"/>
        <w:spacing w:line="276" w:lineRule="auto"/>
        <w:jc w:val="both"/>
        <w:rPr>
          <w:rFonts w:cstheme="minorHAnsi"/>
          <w:szCs w:val="24"/>
        </w:rPr>
      </w:pPr>
    </w:p>
    <w:p w14:paraId="76AEC3F3" w14:textId="79411068" w:rsidR="00E155C4" w:rsidRPr="00E155C4" w:rsidRDefault="00E155C4" w:rsidP="00E155C4">
      <w:pPr>
        <w:jc w:val="both"/>
        <w:rPr>
          <w:b/>
          <w:bCs/>
          <w:iCs/>
        </w:rPr>
      </w:pPr>
      <w:r w:rsidRPr="00E155C4">
        <w:rPr>
          <w:b/>
          <w:iCs/>
        </w:rPr>
        <w:t>Incremental Credit</w:t>
      </w:r>
      <w:r w:rsidRPr="00E155C4">
        <w:rPr>
          <w:iCs/>
        </w:rPr>
        <w:t xml:space="preserve">: It is expected, that all new entrants to </w:t>
      </w:r>
      <w:r w:rsidR="00FD4D99">
        <w:rPr>
          <w:iCs/>
        </w:rPr>
        <w:t>the National Advocacy Service for People with Disabilities</w:t>
      </w:r>
      <w:r w:rsidRPr="00E155C4">
        <w:rPr>
          <w:iCs/>
        </w:rPr>
        <w:t xml:space="preserve"> will be appointed at point one of the salary scale. However, </w:t>
      </w:r>
      <w:r w:rsidR="00FD4D99">
        <w:rPr>
          <w:iCs/>
        </w:rPr>
        <w:t>the National Advocacy Service for People with Disabilities</w:t>
      </w:r>
      <w:r w:rsidR="00FD4D99" w:rsidRPr="00E155C4">
        <w:rPr>
          <w:iCs/>
        </w:rPr>
        <w:t xml:space="preserve"> </w:t>
      </w:r>
      <w:r w:rsidRPr="00E155C4">
        <w:rPr>
          <w:iCs/>
        </w:rPr>
        <w:t xml:space="preserve">operates an incremental credit process for appointments higher than point one. This process is applicable to new entrants into </w:t>
      </w:r>
      <w:r w:rsidR="00FD4D99">
        <w:rPr>
          <w:iCs/>
        </w:rPr>
        <w:t>the National Advocacy Service for People with Disabilities</w:t>
      </w:r>
      <w:r w:rsidRPr="00E155C4">
        <w:rPr>
          <w:iCs/>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 </w:t>
      </w:r>
    </w:p>
    <w:p w14:paraId="6E3A0A69" w14:textId="7ACE2DC5" w:rsidR="004A320A" w:rsidRDefault="004A320A" w:rsidP="00505FEC">
      <w:pPr>
        <w:pStyle w:val="NoSpacing"/>
        <w:spacing w:line="276" w:lineRule="auto"/>
        <w:jc w:val="both"/>
      </w:pPr>
      <w:bookmarkStart w:id="12" w:name="_Toc102996774"/>
      <w:r>
        <w:t>Location</w:t>
      </w:r>
      <w:bookmarkEnd w:id="12"/>
    </w:p>
    <w:p w14:paraId="54DB0935" w14:textId="1B5BFE44" w:rsidR="00DA4DC6" w:rsidRPr="00FD4D99" w:rsidRDefault="00FD4D99" w:rsidP="00182AB9">
      <w:pPr>
        <w:pStyle w:val="Heading2"/>
        <w:rPr>
          <w:rFonts w:asciiTheme="minorHAnsi" w:hAnsiTheme="minorHAnsi" w:cstheme="minorHAnsi"/>
          <w:color w:val="000000" w:themeColor="text1"/>
          <w:sz w:val="24"/>
          <w:szCs w:val="24"/>
        </w:rPr>
      </w:pPr>
      <w:bookmarkStart w:id="13" w:name="_Toc102996775"/>
      <w:r w:rsidRPr="00FD4D99">
        <w:rPr>
          <w:rFonts w:asciiTheme="minorHAnsi" w:hAnsiTheme="minorHAnsi" w:cstheme="minorHAnsi"/>
          <w:color w:val="000000" w:themeColor="text1"/>
          <w:sz w:val="24"/>
          <w:szCs w:val="24"/>
        </w:rPr>
        <w:t>Southern Region - Cork</w:t>
      </w:r>
    </w:p>
    <w:p w14:paraId="62FF9E67" w14:textId="77777777" w:rsidR="00DA4DC6" w:rsidRDefault="00DA4DC6" w:rsidP="00182AB9">
      <w:pPr>
        <w:pStyle w:val="Heading2"/>
      </w:pPr>
    </w:p>
    <w:p w14:paraId="31B25F8E" w14:textId="3C855AF8" w:rsidR="00182AB9" w:rsidRDefault="00182AB9" w:rsidP="00182AB9">
      <w:pPr>
        <w:pStyle w:val="Heading2"/>
      </w:pPr>
      <w:r>
        <w:t>Pension</w:t>
      </w:r>
      <w:bookmarkEnd w:id="13"/>
    </w:p>
    <w:p w14:paraId="2308A3FA"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D877C0C" w14:textId="77777777" w:rsidR="00182AB9" w:rsidRDefault="00182AB9" w:rsidP="00182AB9">
      <w:pPr>
        <w:spacing w:after="0"/>
        <w:jc w:val="both"/>
      </w:pPr>
      <w:bookmarkStart w:id="14" w:name="_GoBack"/>
      <w:bookmarkEnd w:id="14"/>
    </w:p>
    <w:p w14:paraId="71AEA41C" w14:textId="77777777" w:rsidR="00182AB9" w:rsidRDefault="00182AB9" w:rsidP="00182AB9">
      <w:pPr>
        <w:pStyle w:val="Heading2"/>
      </w:pPr>
      <w:bookmarkStart w:id="15" w:name="_Toc102996776"/>
      <w:r>
        <w:t>Annual Leave</w:t>
      </w:r>
      <w:bookmarkEnd w:id="15"/>
    </w:p>
    <w:p w14:paraId="53DAB883" w14:textId="73CB2BA1" w:rsidR="00182AB9" w:rsidRPr="00850471" w:rsidRDefault="00850471" w:rsidP="00182AB9">
      <w:pPr>
        <w:rPr>
          <w:rFonts w:cstheme="minorHAnsi"/>
        </w:rPr>
      </w:pPr>
      <w:r w:rsidRPr="00850471">
        <w:rPr>
          <w:rFonts w:eastAsia="Times New Roman" w:cstheme="minorHAnsi"/>
          <w:color w:val="222222"/>
          <w:lang w:eastAsia="en-IE"/>
        </w:rPr>
        <w:t>24 – 26 days</w:t>
      </w:r>
      <w:r w:rsidRPr="00850471">
        <w:rPr>
          <w:rFonts w:eastAsia="Times New Roman" w:cstheme="minorHAnsi"/>
          <w:iCs/>
          <w:color w:val="222222"/>
          <w:lang w:eastAsia="en-IE"/>
        </w:rPr>
        <w:t xml:space="preserve"> </w:t>
      </w:r>
      <w:r w:rsidRPr="00850471">
        <w:rPr>
          <w:rFonts w:eastAsia="Times New Roman" w:cstheme="minorHAnsi"/>
          <w:color w:val="222222"/>
          <w:lang w:eastAsia="en-IE"/>
        </w:rPr>
        <w:t>(following 5 years service)</w:t>
      </w:r>
      <w:r w:rsidRPr="00850471">
        <w:rPr>
          <w:rFonts w:cstheme="minorHAnsi"/>
        </w:rPr>
        <w:t xml:space="preserve"> </w:t>
      </w:r>
      <w:r w:rsidR="00182AB9" w:rsidRPr="00850471">
        <w:rPr>
          <w:rFonts w:cstheme="minorHAnsi"/>
        </w:rPr>
        <w:t>(January to December)</w:t>
      </w:r>
    </w:p>
    <w:p w14:paraId="08E55AA0" w14:textId="77777777" w:rsidR="00182AB9" w:rsidRDefault="00182AB9" w:rsidP="00182AB9"/>
    <w:p w14:paraId="61D26837" w14:textId="77777777" w:rsidR="00182AB9" w:rsidRDefault="00182AB9" w:rsidP="00182AB9">
      <w:pPr>
        <w:pStyle w:val="Heading2"/>
      </w:pPr>
      <w:bookmarkStart w:id="16" w:name="_Toc102996777"/>
      <w:r>
        <w:t>Requirements</w:t>
      </w:r>
      <w:bookmarkEnd w:id="16"/>
    </w:p>
    <w:p w14:paraId="5FF4F9BE" w14:textId="77777777" w:rsidR="00182AB9" w:rsidRDefault="00182AB9" w:rsidP="00182AB9">
      <w:pPr>
        <w:pStyle w:val="ListParagraph"/>
        <w:numPr>
          <w:ilvl w:val="0"/>
          <w:numId w:val="22"/>
        </w:numPr>
      </w:pPr>
      <w:r>
        <w:t>The position entails some travel; therefore access to use of a car is a requirement for the post.</w:t>
      </w:r>
    </w:p>
    <w:p w14:paraId="541DE037" w14:textId="77777777" w:rsidR="00182AB9" w:rsidRDefault="00182AB9" w:rsidP="00182AB9">
      <w:pPr>
        <w:pStyle w:val="ListParagraph"/>
        <w:numPr>
          <w:ilvl w:val="0"/>
          <w:numId w:val="22"/>
        </w:numPr>
      </w:pPr>
      <w:r>
        <w:t xml:space="preserve">The </w:t>
      </w:r>
      <w:r w:rsidR="000059C6">
        <w:t>Senior Advocate</w:t>
      </w:r>
      <w:r>
        <w:t xml:space="preserve"> will be asked to obtain Garda Clearance before they begin work.</w:t>
      </w:r>
    </w:p>
    <w:p w14:paraId="192F70EE" w14:textId="77777777" w:rsidR="00182AB9" w:rsidRDefault="00182AB9" w:rsidP="00182AB9"/>
    <w:p w14:paraId="4C0C10DC"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5EF9CD2" w14:textId="77777777" w:rsidR="00182AB9" w:rsidRDefault="00182AB9" w:rsidP="00182AB9">
      <w:pPr>
        <w:pStyle w:val="ListParagraph"/>
      </w:pPr>
    </w:p>
    <w:p w14:paraId="545FD00C" w14:textId="77777777" w:rsidR="00182AB9" w:rsidRDefault="00182AB9" w:rsidP="00575F24">
      <w:pPr>
        <w:pStyle w:val="Heading1"/>
      </w:pPr>
      <w:bookmarkStart w:id="17" w:name="_Toc102996778"/>
      <w:r>
        <w:t>How to Apply</w:t>
      </w:r>
      <w:bookmarkEnd w:id="17"/>
    </w:p>
    <w:p w14:paraId="7ABD3931" w14:textId="77777777" w:rsidR="00575F24" w:rsidRDefault="00575F24" w:rsidP="00575F24"/>
    <w:p w14:paraId="48480F07" w14:textId="77777777" w:rsidR="00575F24" w:rsidRPr="00436D25" w:rsidRDefault="00575F24" w:rsidP="00575F24">
      <w:pPr>
        <w:numPr>
          <w:ilvl w:val="0"/>
          <w:numId w:val="23"/>
        </w:numPr>
        <w:autoSpaceDE w:val="0"/>
        <w:autoSpaceDN w:val="0"/>
        <w:adjustRightInd w:val="0"/>
        <w:spacing w:after="0" w:line="276" w:lineRule="auto"/>
        <w:jc w:val="both"/>
        <w:rPr>
          <w:rFonts w:cstheme="minorHAnsi"/>
          <w:color w:val="000000"/>
        </w:rPr>
      </w:pPr>
      <w:r w:rsidRPr="00436D25">
        <w:rPr>
          <w:rFonts w:cstheme="minorHAnsi"/>
          <w:color w:val="000000"/>
        </w:rPr>
        <w:t xml:space="preserve">A relevant application form can be accessed at </w:t>
      </w:r>
      <w:hyperlink r:id="rId18" w:history="1">
        <w:r w:rsidRPr="00436D25">
          <w:rPr>
            <w:rStyle w:val="Hyperlink"/>
            <w:rFonts w:cstheme="minorHAnsi"/>
          </w:rPr>
          <w:t>www.advocacy.ie</w:t>
        </w:r>
      </w:hyperlink>
      <w:r w:rsidRPr="00436D25">
        <w:rPr>
          <w:rFonts w:cstheme="minorHAnsi"/>
          <w:color w:val="000000"/>
        </w:rPr>
        <w:t xml:space="preserve"> </w:t>
      </w:r>
    </w:p>
    <w:p w14:paraId="0F754DB2" w14:textId="77777777" w:rsidR="00575F24" w:rsidRPr="00436D25" w:rsidRDefault="00575F24" w:rsidP="00575F24">
      <w:pPr>
        <w:numPr>
          <w:ilvl w:val="0"/>
          <w:numId w:val="23"/>
        </w:numPr>
        <w:autoSpaceDE w:val="0"/>
        <w:autoSpaceDN w:val="0"/>
        <w:adjustRightInd w:val="0"/>
        <w:spacing w:after="0" w:line="276" w:lineRule="auto"/>
        <w:jc w:val="both"/>
        <w:rPr>
          <w:rFonts w:cstheme="minorHAnsi"/>
          <w:color w:val="000000"/>
        </w:rPr>
      </w:pPr>
      <w:r w:rsidRPr="00436D25">
        <w:rPr>
          <w:rFonts w:cstheme="minorHAnsi"/>
          <w:color w:val="000000"/>
        </w:rPr>
        <w:t>Applicants must meet the minimum criteria for the role set out in the person specification and possess all required competencies and will be shortlisted solely on the basis of information provided in their completed application form.</w:t>
      </w:r>
    </w:p>
    <w:p w14:paraId="22326A73" w14:textId="77777777" w:rsidR="00575F24" w:rsidRPr="00436D25" w:rsidRDefault="00575F24" w:rsidP="00575F24">
      <w:pPr>
        <w:numPr>
          <w:ilvl w:val="0"/>
          <w:numId w:val="23"/>
        </w:numPr>
        <w:autoSpaceDE w:val="0"/>
        <w:autoSpaceDN w:val="0"/>
        <w:adjustRightInd w:val="0"/>
        <w:spacing w:after="0" w:line="276" w:lineRule="auto"/>
        <w:jc w:val="both"/>
        <w:rPr>
          <w:rFonts w:cstheme="minorHAnsi"/>
          <w:color w:val="000000"/>
        </w:rPr>
      </w:pPr>
      <w:r w:rsidRPr="00436D25">
        <w:rPr>
          <w:rFonts w:cstheme="minorHAnsi"/>
          <w:color w:val="000000"/>
        </w:rPr>
        <w:t xml:space="preserve">Curriculum Vitae (CVs), late, incomplete or hand-written applications </w:t>
      </w:r>
      <w:r w:rsidRPr="00436D25">
        <w:rPr>
          <w:rFonts w:cstheme="minorHAnsi"/>
          <w:b/>
          <w:i/>
          <w:color w:val="000000"/>
        </w:rPr>
        <w:t>will not</w:t>
      </w:r>
      <w:r w:rsidRPr="00436D25">
        <w:rPr>
          <w:rFonts w:cstheme="minorHAnsi"/>
          <w:color w:val="000000"/>
        </w:rPr>
        <w:t xml:space="preserve"> be considered. </w:t>
      </w:r>
    </w:p>
    <w:p w14:paraId="032A8DE1" w14:textId="0FC02F08" w:rsidR="00575F24" w:rsidRDefault="00575F24" w:rsidP="00575F24">
      <w:pPr>
        <w:numPr>
          <w:ilvl w:val="0"/>
          <w:numId w:val="23"/>
        </w:numPr>
        <w:spacing w:after="0" w:line="276" w:lineRule="auto"/>
        <w:contextualSpacing/>
        <w:rPr>
          <w:rFonts w:cstheme="minorHAnsi"/>
        </w:rPr>
      </w:pPr>
      <w:r w:rsidRPr="00436D25">
        <w:rPr>
          <w:rFonts w:cstheme="minorHAnsi"/>
        </w:rPr>
        <w:t xml:space="preserve">Please contact </w:t>
      </w:r>
      <w:hyperlink r:id="rId19" w:history="1">
        <w:r w:rsidR="00FD4D99" w:rsidRPr="00F507CB">
          <w:rPr>
            <w:rStyle w:val="Hyperlink"/>
            <w:rFonts w:cstheme="minorHAnsi"/>
          </w:rPr>
          <w:t>recruitment@advocacy.ie</w:t>
        </w:r>
      </w:hyperlink>
      <w:r w:rsidR="0082111E" w:rsidRPr="00436D25">
        <w:rPr>
          <w:rFonts w:cstheme="minorHAnsi"/>
          <w:color w:val="FF0000"/>
        </w:rPr>
        <w:t xml:space="preserve"> </w:t>
      </w:r>
      <w:r w:rsidRPr="00436D25">
        <w:rPr>
          <w:rFonts w:cstheme="minorHAnsi"/>
        </w:rPr>
        <w:t>if you have any special requirements in relation to completing the application form.</w:t>
      </w:r>
    </w:p>
    <w:p w14:paraId="13C95947" w14:textId="0FB94833" w:rsidR="006A7065" w:rsidRPr="006A7065" w:rsidRDefault="006A7065" w:rsidP="00F507CB">
      <w:pPr>
        <w:pStyle w:val="ListParagraph"/>
        <w:numPr>
          <w:ilvl w:val="0"/>
          <w:numId w:val="23"/>
        </w:numPr>
        <w:autoSpaceDE w:val="0"/>
        <w:autoSpaceDN w:val="0"/>
        <w:adjustRightInd w:val="0"/>
        <w:spacing w:after="0" w:line="276" w:lineRule="auto"/>
        <w:jc w:val="both"/>
        <w:rPr>
          <w:rFonts w:cstheme="minorHAnsi"/>
        </w:rPr>
      </w:pPr>
      <w:r w:rsidRPr="006A7065">
        <w:rPr>
          <w:rFonts w:cstheme="minorHAnsi"/>
        </w:rPr>
        <w:t xml:space="preserve">A Regional panel may be formed of qualified candidates from which permanent </w:t>
      </w:r>
      <w:r w:rsidRPr="006A7065">
        <w:rPr>
          <w:rFonts w:cstheme="minorHAnsi"/>
          <w:lang w:val="en-US"/>
        </w:rPr>
        <w:t>full-time Senior Advocate posts,</w:t>
      </w:r>
      <w:r w:rsidRPr="006A7065">
        <w:rPr>
          <w:rFonts w:cstheme="minorHAnsi"/>
        </w:rPr>
        <w:t xml:space="preserve"> which arise within the next 12 months will be filled, should vacancies arise in this period.</w:t>
      </w:r>
    </w:p>
    <w:p w14:paraId="1291AAE3" w14:textId="21CC855D" w:rsidR="00575F24" w:rsidRPr="006A7065" w:rsidRDefault="00873DB3" w:rsidP="008E79FB">
      <w:pPr>
        <w:pStyle w:val="ListParagraph"/>
        <w:numPr>
          <w:ilvl w:val="0"/>
          <w:numId w:val="23"/>
        </w:numPr>
        <w:autoSpaceDE w:val="0"/>
        <w:autoSpaceDN w:val="0"/>
        <w:adjustRightInd w:val="0"/>
        <w:spacing w:after="0" w:line="276" w:lineRule="auto"/>
        <w:jc w:val="both"/>
        <w:rPr>
          <w:rFonts w:cstheme="minorHAnsi"/>
        </w:rPr>
      </w:pPr>
      <w:r w:rsidRPr="006A7065">
        <w:rPr>
          <w:rFonts w:cstheme="minorHAnsi"/>
          <w:b/>
          <w:bCs/>
        </w:rPr>
        <w:t xml:space="preserve">Closing date:  </w:t>
      </w:r>
      <w:r w:rsidR="00436D25" w:rsidRPr="006A7065">
        <w:rPr>
          <w:rFonts w:cstheme="minorHAnsi"/>
          <w:b/>
          <w:bCs/>
        </w:rPr>
        <w:t>Monday</w:t>
      </w:r>
      <w:r w:rsidR="00FD4D99" w:rsidRPr="006A7065">
        <w:rPr>
          <w:rFonts w:cstheme="minorHAnsi"/>
          <w:b/>
          <w:bCs/>
        </w:rPr>
        <w:t>, 2</w:t>
      </w:r>
      <w:r w:rsidR="00436D25" w:rsidRPr="006A7065">
        <w:rPr>
          <w:rFonts w:cstheme="minorHAnsi"/>
          <w:b/>
          <w:bCs/>
        </w:rPr>
        <w:t>7</w:t>
      </w:r>
      <w:r w:rsidR="00FD4D99" w:rsidRPr="006A7065">
        <w:rPr>
          <w:rFonts w:cstheme="minorHAnsi"/>
          <w:b/>
          <w:bCs/>
          <w:vertAlign w:val="superscript"/>
        </w:rPr>
        <w:t>th</w:t>
      </w:r>
      <w:r w:rsidR="00FD4D99" w:rsidRPr="006A7065">
        <w:rPr>
          <w:rFonts w:cstheme="minorHAnsi"/>
          <w:b/>
          <w:bCs/>
        </w:rPr>
        <w:t xml:space="preserve"> January 2025 at 5pm.</w:t>
      </w:r>
      <w:r w:rsidR="00293B39" w:rsidRPr="006A7065">
        <w:rPr>
          <w:rFonts w:cstheme="minorHAnsi"/>
          <w:b/>
          <w:bCs/>
        </w:rPr>
        <w:t xml:space="preserve"> </w:t>
      </w:r>
    </w:p>
    <w:p w14:paraId="79557824" w14:textId="21F82C65" w:rsidR="00575F24" w:rsidRPr="00436D25" w:rsidRDefault="00575F24" w:rsidP="00575F24">
      <w:pPr>
        <w:numPr>
          <w:ilvl w:val="0"/>
          <w:numId w:val="23"/>
        </w:numPr>
        <w:autoSpaceDE w:val="0"/>
        <w:autoSpaceDN w:val="0"/>
        <w:adjustRightInd w:val="0"/>
        <w:spacing w:after="0" w:line="276" w:lineRule="auto"/>
        <w:jc w:val="both"/>
        <w:rPr>
          <w:rFonts w:cstheme="minorHAnsi"/>
          <w:b/>
        </w:rPr>
      </w:pPr>
      <w:r w:rsidRPr="00436D25">
        <w:rPr>
          <w:rFonts w:cstheme="minorHAnsi"/>
        </w:rPr>
        <w:t>Please email application form to:</w:t>
      </w:r>
      <w:r w:rsidRPr="00436D25">
        <w:rPr>
          <w:rFonts w:cstheme="minorHAnsi"/>
          <w:b/>
        </w:rPr>
        <w:t xml:space="preserve"> </w:t>
      </w:r>
      <w:hyperlink r:id="rId20" w:history="1">
        <w:r w:rsidR="00FD4D99" w:rsidRPr="00F507CB">
          <w:rPr>
            <w:rStyle w:val="Hyperlink"/>
            <w:rFonts w:cstheme="minorHAnsi"/>
          </w:rPr>
          <w:t>recruitment@advocacy.ie</w:t>
        </w:r>
      </w:hyperlink>
      <w:r w:rsidR="00FD4D99" w:rsidRPr="00F507CB">
        <w:rPr>
          <w:rStyle w:val="Hyperlink"/>
          <w:rFonts w:cstheme="minorHAnsi"/>
        </w:rPr>
        <w:t xml:space="preserve"> </w:t>
      </w:r>
      <w:r w:rsidR="006555CA" w:rsidRPr="00F507CB">
        <w:rPr>
          <w:rFonts w:cstheme="minorHAnsi"/>
        </w:rPr>
        <w:t>and place Reference</w:t>
      </w:r>
      <w:r w:rsidR="006555CA" w:rsidRPr="00F507CB">
        <w:rPr>
          <w:rFonts w:cstheme="minorHAnsi"/>
          <w:b/>
        </w:rPr>
        <w:t xml:space="preserve"> </w:t>
      </w:r>
      <w:r w:rsidR="00FD4D99" w:rsidRPr="00F507CB">
        <w:rPr>
          <w:rFonts w:cstheme="minorHAnsi"/>
          <w:b/>
        </w:rPr>
        <w:t>SENIORADVOCATECORK2501</w:t>
      </w:r>
      <w:r w:rsidR="00293B39" w:rsidRPr="00F507CB">
        <w:rPr>
          <w:rFonts w:cstheme="minorHAnsi"/>
          <w:b/>
        </w:rPr>
        <w:t xml:space="preserve"> </w:t>
      </w:r>
      <w:r w:rsidR="006555CA" w:rsidRPr="00436D25">
        <w:rPr>
          <w:rFonts w:cstheme="minorHAnsi"/>
        </w:rPr>
        <w:t xml:space="preserve">in the subject line. </w:t>
      </w:r>
    </w:p>
    <w:p w14:paraId="119FC318" w14:textId="77777777" w:rsidR="00575F24" w:rsidRPr="00436D25" w:rsidRDefault="00575F24" w:rsidP="00575F24">
      <w:pPr>
        <w:numPr>
          <w:ilvl w:val="0"/>
          <w:numId w:val="23"/>
        </w:numPr>
        <w:autoSpaceDE w:val="0"/>
        <w:autoSpaceDN w:val="0"/>
        <w:adjustRightInd w:val="0"/>
        <w:spacing w:after="0" w:line="276" w:lineRule="auto"/>
        <w:jc w:val="both"/>
        <w:rPr>
          <w:rFonts w:cstheme="minorHAnsi"/>
        </w:rPr>
      </w:pPr>
      <w:r w:rsidRPr="00436D25">
        <w:rPr>
          <w:rFonts w:cstheme="minorHAnsi"/>
        </w:rPr>
        <w:t xml:space="preserve">For information on how your personal data will be used as part of this process please refer to our Data Protection Notice for Job Applicants, available at the following link: </w:t>
      </w:r>
    </w:p>
    <w:p w14:paraId="390C3CBF" w14:textId="77777777" w:rsidR="00575F24" w:rsidRDefault="00575F24" w:rsidP="00575F24">
      <w:pPr>
        <w:autoSpaceDE w:val="0"/>
        <w:autoSpaceDN w:val="0"/>
        <w:adjustRightInd w:val="0"/>
        <w:spacing w:after="0" w:line="276" w:lineRule="auto"/>
        <w:rPr>
          <w:rFonts w:cstheme="minorHAnsi"/>
          <w:color w:val="0000FF"/>
          <w:szCs w:val="24"/>
          <w:u w:val="single"/>
        </w:rPr>
      </w:pPr>
    </w:p>
    <w:p w14:paraId="25833ABD"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367125D9"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2DC5D0B9"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8E50959" w14:textId="77777777" w:rsidR="00575F24" w:rsidRPr="00575F24" w:rsidRDefault="00917BE9" w:rsidP="00575F24">
      <w:pPr>
        <w:autoSpaceDE w:val="0"/>
        <w:autoSpaceDN w:val="0"/>
        <w:adjustRightInd w:val="0"/>
        <w:spacing w:after="0" w:line="276" w:lineRule="auto"/>
        <w:jc w:val="center"/>
        <w:rPr>
          <w:rFonts w:cstheme="minorHAnsi"/>
          <w:szCs w:val="24"/>
        </w:rPr>
      </w:pPr>
      <w:r w:rsidRPr="00917BE9">
        <w:rPr>
          <w:rFonts w:cstheme="minorHAnsi"/>
          <w:b/>
          <w:bCs/>
          <w:i/>
          <w:iCs/>
          <w:szCs w:val="24"/>
        </w:rPr>
        <w:t>National Advocacy Service for People with Disabilities</w:t>
      </w:r>
      <w:r>
        <w:rPr>
          <w:rFonts w:cstheme="minorHAnsi"/>
          <w:b/>
          <w:bCs/>
          <w:i/>
          <w:iCs/>
          <w:szCs w:val="24"/>
        </w:rPr>
        <w:t xml:space="preserve"> is an </w:t>
      </w:r>
      <w:r w:rsidR="00575F24" w:rsidRPr="00575F24">
        <w:rPr>
          <w:rFonts w:cstheme="minorHAnsi"/>
          <w:b/>
          <w:bCs/>
          <w:i/>
          <w:iCs/>
          <w:szCs w:val="24"/>
        </w:rPr>
        <w:t>equal opportunities employers.</w:t>
      </w:r>
    </w:p>
    <w:p w14:paraId="25A46164" w14:textId="77777777" w:rsidR="00575F24" w:rsidRPr="00575F24" w:rsidRDefault="00575F24" w:rsidP="00575F24"/>
    <w:sectPr w:rsidR="00575F24"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2560" w14:textId="77777777" w:rsidR="00790B45" w:rsidRDefault="00790B45" w:rsidP="00E758E5">
      <w:pPr>
        <w:spacing w:after="0" w:line="240" w:lineRule="auto"/>
      </w:pPr>
      <w:r>
        <w:separator/>
      </w:r>
    </w:p>
  </w:endnote>
  <w:endnote w:type="continuationSeparator" w:id="0">
    <w:p w14:paraId="2D43F0F3" w14:textId="77777777" w:rsidR="00790B45" w:rsidRDefault="00790B45"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092312"/>
      <w:docPartObj>
        <w:docPartGallery w:val="Page Numbers (Bottom of Page)"/>
        <w:docPartUnique/>
      </w:docPartObj>
    </w:sdtPr>
    <w:sdtEndPr>
      <w:rPr>
        <w:noProof/>
      </w:rPr>
    </w:sdtEndPr>
    <w:sdtContent>
      <w:p w14:paraId="1EF1B60E" w14:textId="542ECEAE" w:rsidR="00F00D80" w:rsidRDefault="00F00D80">
        <w:pPr>
          <w:pStyle w:val="Footer"/>
          <w:jc w:val="center"/>
        </w:pPr>
        <w:r>
          <w:fldChar w:fldCharType="begin"/>
        </w:r>
        <w:r>
          <w:instrText xml:space="preserve"> PAGE   \* MERGEFORMAT </w:instrText>
        </w:r>
        <w:r>
          <w:fldChar w:fldCharType="separate"/>
        </w:r>
        <w:r w:rsidR="000309DB">
          <w:rPr>
            <w:noProof/>
          </w:rPr>
          <w:t>7</w:t>
        </w:r>
        <w:r>
          <w:rPr>
            <w:noProof/>
          </w:rPr>
          <w:fldChar w:fldCharType="end"/>
        </w:r>
      </w:p>
    </w:sdtContent>
  </w:sdt>
  <w:p w14:paraId="39E1F773"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47832"/>
      <w:docPartObj>
        <w:docPartGallery w:val="Page Numbers (Bottom of Page)"/>
        <w:docPartUnique/>
      </w:docPartObj>
    </w:sdtPr>
    <w:sdtEndPr>
      <w:rPr>
        <w:noProof/>
      </w:rPr>
    </w:sdtEndPr>
    <w:sdtContent>
      <w:p w14:paraId="553571BA" w14:textId="35DF2CB0" w:rsidR="00F00D80" w:rsidRDefault="00F00D80">
        <w:pPr>
          <w:pStyle w:val="Footer"/>
          <w:jc w:val="center"/>
        </w:pPr>
        <w:r>
          <w:fldChar w:fldCharType="begin"/>
        </w:r>
        <w:r>
          <w:instrText xml:space="preserve"> PAGE   \* MERGEFORMAT </w:instrText>
        </w:r>
        <w:r>
          <w:fldChar w:fldCharType="separate"/>
        </w:r>
        <w:r w:rsidR="000309DB">
          <w:rPr>
            <w:noProof/>
          </w:rPr>
          <w:t>11</w:t>
        </w:r>
        <w:r>
          <w:rPr>
            <w:noProof/>
          </w:rPr>
          <w:fldChar w:fldCharType="end"/>
        </w:r>
      </w:p>
    </w:sdtContent>
  </w:sdt>
  <w:p w14:paraId="7E58D039"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71E4" w14:textId="77777777" w:rsidR="00790B45" w:rsidRDefault="00790B45" w:rsidP="00E758E5">
      <w:pPr>
        <w:spacing w:after="0" w:line="240" w:lineRule="auto"/>
      </w:pPr>
      <w:r>
        <w:separator/>
      </w:r>
    </w:p>
  </w:footnote>
  <w:footnote w:type="continuationSeparator" w:id="0">
    <w:p w14:paraId="50C14BCC" w14:textId="77777777" w:rsidR="00790B45" w:rsidRDefault="00790B45"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2D21" w14:textId="77777777" w:rsidR="00E758E5" w:rsidRDefault="00E758E5">
    <w:pPr>
      <w:pStyle w:val="Header"/>
    </w:pPr>
    <w:r>
      <w:rPr>
        <w:noProof/>
        <w:lang w:eastAsia="en-IE"/>
      </w:rPr>
      <w:drawing>
        <wp:anchor distT="0" distB="0" distL="114300" distR="114300" simplePos="0" relativeHeight="251658240" behindDoc="1" locked="0" layoutInCell="1" allowOverlap="1" wp14:anchorId="4D860E15" wp14:editId="2AD728A7">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4"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18"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70E7D1B"/>
    <w:multiLevelType w:val="hybridMultilevel"/>
    <w:tmpl w:val="74B49B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524CEE"/>
    <w:multiLevelType w:val="hybridMultilevel"/>
    <w:tmpl w:val="F60E3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3"/>
  </w:num>
  <w:num w:numId="4">
    <w:abstractNumId w:val="22"/>
  </w:num>
  <w:num w:numId="5">
    <w:abstractNumId w:val="30"/>
  </w:num>
  <w:num w:numId="6">
    <w:abstractNumId w:val="16"/>
  </w:num>
  <w:num w:numId="7">
    <w:abstractNumId w:val="2"/>
  </w:num>
  <w:num w:numId="8">
    <w:abstractNumId w:val="7"/>
  </w:num>
  <w:num w:numId="9">
    <w:abstractNumId w:val="13"/>
  </w:num>
  <w:num w:numId="10">
    <w:abstractNumId w:val="10"/>
  </w:num>
  <w:num w:numId="11">
    <w:abstractNumId w:val="1"/>
  </w:num>
  <w:num w:numId="12">
    <w:abstractNumId w:val="6"/>
  </w:num>
  <w:num w:numId="13">
    <w:abstractNumId w:val="31"/>
  </w:num>
  <w:num w:numId="14">
    <w:abstractNumId w:val="28"/>
  </w:num>
  <w:num w:numId="15">
    <w:abstractNumId w:val="12"/>
  </w:num>
  <w:num w:numId="16">
    <w:abstractNumId w:val="8"/>
  </w:num>
  <w:num w:numId="17">
    <w:abstractNumId w:val="14"/>
  </w:num>
  <w:num w:numId="18">
    <w:abstractNumId w:val="5"/>
  </w:num>
  <w:num w:numId="19">
    <w:abstractNumId w:val="19"/>
  </w:num>
  <w:num w:numId="20">
    <w:abstractNumId w:val="21"/>
  </w:num>
  <w:num w:numId="21">
    <w:abstractNumId w:val="24"/>
  </w:num>
  <w:num w:numId="22">
    <w:abstractNumId w:val="32"/>
  </w:num>
  <w:num w:numId="23">
    <w:abstractNumId w:val="4"/>
  </w:num>
  <w:num w:numId="24">
    <w:abstractNumId w:val="25"/>
  </w:num>
  <w:num w:numId="25">
    <w:abstractNumId w:val="9"/>
  </w:num>
  <w:num w:numId="26">
    <w:abstractNumId w:val="11"/>
  </w:num>
  <w:num w:numId="27">
    <w:abstractNumId w:val="26"/>
  </w:num>
  <w:num w:numId="28">
    <w:abstractNumId w:val="3"/>
  </w:num>
  <w:num w:numId="29">
    <w:abstractNumId w:val="17"/>
  </w:num>
  <w:num w:numId="30">
    <w:abstractNumId w:val="15"/>
  </w:num>
  <w:num w:numId="31">
    <w:abstractNumId w:val="29"/>
  </w:num>
  <w:num w:numId="32">
    <w:abstractNumId w:val="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D0"/>
    <w:rsid w:val="000059C6"/>
    <w:rsid w:val="000309DB"/>
    <w:rsid w:val="000606E3"/>
    <w:rsid w:val="000A14B7"/>
    <w:rsid w:val="000D0DC2"/>
    <w:rsid w:val="0013523D"/>
    <w:rsid w:val="00155AC4"/>
    <w:rsid w:val="00182AB9"/>
    <w:rsid w:val="001D663F"/>
    <w:rsid w:val="001F35D4"/>
    <w:rsid w:val="002741EC"/>
    <w:rsid w:val="00293B39"/>
    <w:rsid w:val="002979FB"/>
    <w:rsid w:val="002A553E"/>
    <w:rsid w:val="002A565E"/>
    <w:rsid w:val="002C1CA1"/>
    <w:rsid w:val="002E47BC"/>
    <w:rsid w:val="003273CA"/>
    <w:rsid w:val="0033156F"/>
    <w:rsid w:val="00374842"/>
    <w:rsid w:val="00397A3F"/>
    <w:rsid w:val="003B38B1"/>
    <w:rsid w:val="003D3954"/>
    <w:rsid w:val="00436D25"/>
    <w:rsid w:val="004420E8"/>
    <w:rsid w:val="004A320A"/>
    <w:rsid w:val="004B2697"/>
    <w:rsid w:val="004B2A12"/>
    <w:rsid w:val="0050417E"/>
    <w:rsid w:val="00505FEC"/>
    <w:rsid w:val="005166A5"/>
    <w:rsid w:val="00566823"/>
    <w:rsid w:val="00575F24"/>
    <w:rsid w:val="005B3F13"/>
    <w:rsid w:val="00617A98"/>
    <w:rsid w:val="0062497D"/>
    <w:rsid w:val="00651894"/>
    <w:rsid w:val="0065514F"/>
    <w:rsid w:val="006555CA"/>
    <w:rsid w:val="00660BD2"/>
    <w:rsid w:val="00682395"/>
    <w:rsid w:val="00685537"/>
    <w:rsid w:val="006A7065"/>
    <w:rsid w:val="006B58F2"/>
    <w:rsid w:val="00762DC0"/>
    <w:rsid w:val="00790B45"/>
    <w:rsid w:val="007A5407"/>
    <w:rsid w:val="007C4694"/>
    <w:rsid w:val="007D2240"/>
    <w:rsid w:val="007D4363"/>
    <w:rsid w:val="007F4119"/>
    <w:rsid w:val="0082111E"/>
    <w:rsid w:val="00833AC5"/>
    <w:rsid w:val="00850471"/>
    <w:rsid w:val="00873DB3"/>
    <w:rsid w:val="008A4367"/>
    <w:rsid w:val="008E171A"/>
    <w:rsid w:val="008E3160"/>
    <w:rsid w:val="008F1B8E"/>
    <w:rsid w:val="00901E27"/>
    <w:rsid w:val="00910E84"/>
    <w:rsid w:val="009112E3"/>
    <w:rsid w:val="00917BE9"/>
    <w:rsid w:val="009203F8"/>
    <w:rsid w:val="00980420"/>
    <w:rsid w:val="00983A1C"/>
    <w:rsid w:val="009A1C97"/>
    <w:rsid w:val="009D3D6B"/>
    <w:rsid w:val="009D4BD0"/>
    <w:rsid w:val="009E2FE3"/>
    <w:rsid w:val="00A35766"/>
    <w:rsid w:val="00A40B71"/>
    <w:rsid w:val="00A56A3E"/>
    <w:rsid w:val="00A77D8E"/>
    <w:rsid w:val="00AC7205"/>
    <w:rsid w:val="00B01030"/>
    <w:rsid w:val="00B70DDB"/>
    <w:rsid w:val="00B72AE9"/>
    <w:rsid w:val="00B73A08"/>
    <w:rsid w:val="00C01976"/>
    <w:rsid w:val="00C22CC9"/>
    <w:rsid w:val="00C35C3C"/>
    <w:rsid w:val="00C94679"/>
    <w:rsid w:val="00CA1D65"/>
    <w:rsid w:val="00CD448A"/>
    <w:rsid w:val="00D90485"/>
    <w:rsid w:val="00DA4DC6"/>
    <w:rsid w:val="00DA67CD"/>
    <w:rsid w:val="00E018C2"/>
    <w:rsid w:val="00E155C4"/>
    <w:rsid w:val="00E71199"/>
    <w:rsid w:val="00E758E5"/>
    <w:rsid w:val="00EC63C0"/>
    <w:rsid w:val="00ED0FB3"/>
    <w:rsid w:val="00F00D80"/>
    <w:rsid w:val="00F2171D"/>
    <w:rsid w:val="00F3570E"/>
    <w:rsid w:val="00F507CB"/>
    <w:rsid w:val="00F86DF7"/>
    <w:rsid w:val="00FD4D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7FE41A"/>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A77D8E"/>
    <w:rPr>
      <w:sz w:val="16"/>
      <w:szCs w:val="16"/>
    </w:rPr>
  </w:style>
  <w:style w:type="paragraph" w:styleId="CommentText">
    <w:name w:val="annotation text"/>
    <w:basedOn w:val="Normal"/>
    <w:link w:val="CommentTextChar"/>
    <w:uiPriority w:val="99"/>
    <w:semiHidden/>
    <w:unhideWhenUsed/>
    <w:rsid w:val="00A77D8E"/>
    <w:pPr>
      <w:spacing w:line="240" w:lineRule="auto"/>
    </w:pPr>
    <w:rPr>
      <w:sz w:val="20"/>
      <w:szCs w:val="20"/>
    </w:rPr>
  </w:style>
  <w:style w:type="character" w:customStyle="1" w:styleId="CommentTextChar">
    <w:name w:val="Comment Text Char"/>
    <w:basedOn w:val="DefaultParagraphFont"/>
    <w:link w:val="CommentText"/>
    <w:uiPriority w:val="99"/>
    <w:semiHidden/>
    <w:rsid w:val="00A77D8E"/>
    <w:rPr>
      <w:sz w:val="20"/>
      <w:szCs w:val="20"/>
    </w:rPr>
  </w:style>
  <w:style w:type="paragraph" w:styleId="CommentSubject">
    <w:name w:val="annotation subject"/>
    <w:basedOn w:val="CommentText"/>
    <w:next w:val="CommentText"/>
    <w:link w:val="CommentSubjectChar"/>
    <w:uiPriority w:val="99"/>
    <w:semiHidden/>
    <w:unhideWhenUsed/>
    <w:rsid w:val="00A77D8E"/>
    <w:rPr>
      <w:b/>
      <w:bCs/>
    </w:rPr>
  </w:style>
  <w:style w:type="character" w:customStyle="1" w:styleId="CommentSubjectChar">
    <w:name w:val="Comment Subject Char"/>
    <w:basedOn w:val="CommentTextChar"/>
    <w:link w:val="CommentSubject"/>
    <w:uiPriority w:val="99"/>
    <w:semiHidden/>
    <w:rsid w:val="00A77D8E"/>
    <w:rPr>
      <w:b/>
      <w:bCs/>
      <w:sz w:val="20"/>
      <w:szCs w:val="20"/>
    </w:rPr>
  </w:style>
  <w:style w:type="paragraph" w:styleId="BalloonText">
    <w:name w:val="Balloon Text"/>
    <w:basedOn w:val="Normal"/>
    <w:link w:val="BalloonTextChar"/>
    <w:uiPriority w:val="99"/>
    <w:semiHidden/>
    <w:unhideWhenUsed/>
    <w:rsid w:val="00A77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8E"/>
    <w:rPr>
      <w:rFonts w:ascii="Segoe UI" w:hAnsi="Segoe UI" w:cs="Segoe UI"/>
      <w:sz w:val="18"/>
      <w:szCs w:val="18"/>
    </w:rPr>
  </w:style>
  <w:style w:type="paragraph" w:styleId="Revision">
    <w:name w:val="Revision"/>
    <w:hidden/>
    <w:uiPriority w:val="99"/>
    <w:semiHidden/>
    <w:rsid w:val="006A7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7424">
      <w:bodyDiv w:val="1"/>
      <w:marLeft w:val="0"/>
      <w:marRight w:val="0"/>
      <w:marTop w:val="0"/>
      <w:marBottom w:val="0"/>
      <w:divBdr>
        <w:top w:val="none" w:sz="0" w:space="0" w:color="auto"/>
        <w:left w:val="none" w:sz="0" w:space="0" w:color="auto"/>
        <w:bottom w:val="none" w:sz="0" w:space="0" w:color="auto"/>
        <w:right w:val="none" w:sz="0" w:space="0" w:color="auto"/>
      </w:divBdr>
    </w:div>
    <w:div w:id="1284727307">
      <w:bodyDiv w:val="1"/>
      <w:marLeft w:val="0"/>
      <w:marRight w:val="0"/>
      <w:marTop w:val="0"/>
      <w:marBottom w:val="0"/>
      <w:divBdr>
        <w:top w:val="none" w:sz="0" w:space="0" w:color="auto"/>
        <w:left w:val="none" w:sz="0" w:space="0" w:color="auto"/>
        <w:bottom w:val="none" w:sz="0" w:space="0" w:color="auto"/>
        <w:right w:val="none" w:sz="0" w:space="0" w:color="auto"/>
      </w:divBdr>
    </w:div>
    <w:div w:id="1444616463">
      <w:bodyDiv w:val="1"/>
      <w:marLeft w:val="0"/>
      <w:marRight w:val="0"/>
      <w:marTop w:val="0"/>
      <w:marBottom w:val="0"/>
      <w:divBdr>
        <w:top w:val="none" w:sz="0" w:space="0" w:color="auto"/>
        <w:left w:val="none" w:sz="0" w:space="0" w:color="auto"/>
        <w:bottom w:val="none" w:sz="0" w:space="0" w:color="auto"/>
        <w:right w:val="none" w:sz="0" w:space="0" w:color="auto"/>
      </w:divBdr>
    </w:div>
    <w:div w:id="18987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advocacy.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cruitment@advocacy.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recruitment@advocacy.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2022-12-28T10:03:00+00:00</_dlc_ExpireDat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DEFC-7D8A-40A9-9AE2-F892CB32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76497-33D4-48B8-B742-B46550D6186D}">
  <ds:schemaRefs>
    <ds:schemaRef ds:uri="http://schemas.microsoft.com/sharepoint/v3/contenttype/forms"/>
  </ds:schemaRefs>
</ds:datastoreItem>
</file>

<file path=customXml/itemProps3.xml><?xml version="1.0" encoding="utf-8"?>
<ds:datastoreItem xmlns:ds="http://schemas.openxmlformats.org/officeDocument/2006/customXml" ds:itemID="{6EAE1DEE-17F7-4288-A1DB-A337D277CD5B}">
  <ds:schemaRefs>
    <ds:schemaRef ds:uri="http://purl.org/dc/elements/1.1/"/>
    <ds:schemaRef ds:uri="http://schemas.microsoft.com/office/2006/metadata/properties"/>
    <ds:schemaRef ds:uri="http://schemas.openxmlformats.org/package/2006/metadata/core-properties"/>
    <ds:schemaRef ds:uri="df4fb56d-af91-4994-93ec-4bbfd1fb3711"/>
    <ds:schemaRef ds:uri="http://purl.org/dc/terms/"/>
    <ds:schemaRef ds:uri="http://schemas.microsoft.com/office/2006/documentManagement/types"/>
    <ds:schemaRef ds:uri="http://schemas.microsoft.com/office/infopath/2007/PartnerControls"/>
    <ds:schemaRef ds:uri="88bada88-46d0-4ef0-b69d-09ae01a4c248"/>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9862829-23C8-4266-9FC2-85CDA67A8B32}">
  <ds:schemaRefs>
    <ds:schemaRef ds:uri="office.server.policy"/>
  </ds:schemaRefs>
</ds:datastoreItem>
</file>

<file path=customXml/itemProps5.xml><?xml version="1.0" encoding="utf-8"?>
<ds:datastoreItem xmlns:ds="http://schemas.openxmlformats.org/officeDocument/2006/customXml" ds:itemID="{C2911E90-86A1-454A-A13A-4A63E3E6CF20}">
  <ds:schemaRefs>
    <ds:schemaRef ds:uri="http://schemas.microsoft.com/sharepoint/events"/>
  </ds:schemaRefs>
</ds:datastoreItem>
</file>

<file path=customXml/itemProps6.xml><?xml version="1.0" encoding="utf-8"?>
<ds:datastoreItem xmlns:ds="http://schemas.openxmlformats.org/officeDocument/2006/customXml" ds:itemID="{EB26A93C-AB28-4EC8-BB86-35EDD276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NAS Senior Advocate Candidate Pack July 2022</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 Senior Advocate Candidate Pack July 2022</dc:title>
  <dc:subject/>
  <dc:creator>Luke Coghlan</dc:creator>
  <cp:keywords/>
  <dc:description/>
  <cp:lastModifiedBy>Anne Marie Collins</cp:lastModifiedBy>
  <cp:revision>2</cp:revision>
  <cp:lastPrinted>2021-05-11T17:45:00Z</cp:lastPrinted>
  <dcterms:created xsi:type="dcterms:W3CDTF">2025-01-13T09:27:00Z</dcterms:created>
  <dcterms:modified xsi:type="dcterms:W3CDTF">2025-01-13T09:27:00Z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PSLTemplateName">
    <vt:lpwstr>Normal</vt:lpwstr>
  </property>
  <property fmtid="{D5CDD505-2E9C-101B-9397-08002B2CF9AE}" pid="13" name="MSIP_Label_8ac63d3e-bc1b-4bd9-ac94-0068791e53e3_Enabled">
    <vt:lpwstr>true</vt:lpwstr>
  </property>
  <property fmtid="{D5CDD505-2E9C-101B-9397-08002B2CF9AE}" pid="14" name="MSIP_Label_8ac63d3e-bc1b-4bd9-ac94-0068791e53e3_SetDate">
    <vt:lpwstr>2025-01-10T16:26:24Z</vt:lpwstr>
  </property>
  <property fmtid="{D5CDD505-2E9C-101B-9397-08002B2CF9AE}" pid="15" name="MSIP_Label_8ac63d3e-bc1b-4bd9-ac94-0068791e53e3_Method">
    <vt:lpwstr>Privileged</vt:lpwstr>
  </property>
  <property fmtid="{D5CDD505-2E9C-101B-9397-08002B2CF9AE}" pid="16" name="MSIP_Label_8ac63d3e-bc1b-4bd9-ac94-0068791e53e3_Name">
    <vt:lpwstr>8ac63d3e-bc1b-4bd9-ac94-0068791e53e3</vt:lpwstr>
  </property>
  <property fmtid="{D5CDD505-2E9C-101B-9397-08002B2CF9AE}" pid="17" name="MSIP_Label_8ac63d3e-bc1b-4bd9-ac94-0068791e53e3_SiteId">
    <vt:lpwstr>d4a827f6-084c-4c1f-95eb-fb5c165fe854</vt:lpwstr>
  </property>
  <property fmtid="{D5CDD505-2E9C-101B-9397-08002B2CF9AE}" pid="18" name="MSIP_Label_8ac63d3e-bc1b-4bd9-ac94-0068791e53e3_ActionId">
    <vt:lpwstr>fb459e04-138d-481b-8ed4-33baba271999</vt:lpwstr>
  </property>
  <property fmtid="{D5CDD505-2E9C-101B-9397-08002B2CF9AE}" pid="19" name="MSIP_Label_8ac63d3e-bc1b-4bd9-ac94-0068791e53e3_ContentBits">
    <vt:lpwstr>0</vt:lpwstr>
  </property>
</Properties>
</file>